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«Туринская средняя  школа-интернат</w:t>
      </w:r>
      <w:r>
        <w:rPr>
          <w:rFonts w:ascii="Times New Roman" w:hAnsi="Times New Roman" w:cs="Times New Roman"/>
          <w:b/>
          <w:sz w:val="24"/>
          <w:szCs w:val="24"/>
        </w:rPr>
        <w:t xml:space="preserve">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Немтушкина</w:t>
      </w:r>
      <w:proofErr w:type="spellEnd"/>
      <w:r w:rsidRPr="00316C84">
        <w:rPr>
          <w:rFonts w:ascii="Times New Roman" w:hAnsi="Times New Roman" w:cs="Times New Roman"/>
          <w:b/>
          <w:sz w:val="24"/>
          <w:szCs w:val="24"/>
        </w:rPr>
        <w:t>»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647CB2" w:rsidRPr="00316C84" w:rsidRDefault="00647CB2" w:rsidP="00647CB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b/>
          <w:sz w:val="24"/>
          <w:szCs w:val="24"/>
        </w:rPr>
      </w:pPr>
      <w:r w:rsidRPr="007149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16C84">
        <w:rPr>
          <w:rFonts w:ascii="Times New Roman" w:hAnsi="Times New Roman" w:cs="Times New Roman"/>
          <w:b/>
          <w:sz w:val="24"/>
          <w:szCs w:val="24"/>
        </w:rPr>
        <w:t>«Рекомендовано»</w:t>
      </w:r>
      <w:r w:rsidRPr="00316C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316C84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Pr="00316C84">
        <w:rPr>
          <w:rFonts w:ascii="Times New Roman" w:hAnsi="Times New Roman" w:cs="Times New Roman"/>
          <w:b/>
          <w:sz w:val="24"/>
          <w:szCs w:val="24"/>
        </w:rPr>
        <w:tab/>
      </w:r>
      <w:r w:rsidRPr="00316C84">
        <w:rPr>
          <w:rFonts w:ascii="Times New Roman" w:hAnsi="Times New Roman" w:cs="Times New Roman"/>
          <w:b/>
          <w:sz w:val="24"/>
          <w:szCs w:val="24"/>
        </w:rPr>
        <w:tab/>
      </w:r>
      <w:r w:rsidRPr="00316C84">
        <w:rPr>
          <w:rFonts w:ascii="Times New Roman" w:hAnsi="Times New Roman" w:cs="Times New Roman"/>
          <w:b/>
          <w:sz w:val="24"/>
          <w:szCs w:val="24"/>
        </w:rPr>
        <w:tab/>
        <w:t>«Утверждено»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6C84">
        <w:rPr>
          <w:rFonts w:ascii="Times New Roman" w:hAnsi="Times New Roman" w:cs="Times New Roman"/>
          <w:sz w:val="24"/>
          <w:szCs w:val="24"/>
        </w:rPr>
        <w:t>Заместитель</w:t>
      </w:r>
      <w:r>
        <w:rPr>
          <w:rFonts w:ascii="Times New Roman" w:hAnsi="Times New Roman" w:cs="Times New Roman"/>
          <w:sz w:val="24"/>
          <w:szCs w:val="24"/>
        </w:rPr>
        <w:t xml:space="preserve"> директора по УВР        </w:t>
      </w:r>
      <w:r w:rsidRPr="00316C84">
        <w:rPr>
          <w:rFonts w:ascii="Times New Roman" w:hAnsi="Times New Roman" w:cs="Times New Roman"/>
          <w:sz w:val="24"/>
          <w:szCs w:val="24"/>
        </w:rPr>
        <w:t>Директор МКОУ ТСОШ-И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</w:t>
      </w:r>
      <w:r w:rsidRPr="00316C84">
        <w:rPr>
          <w:rFonts w:ascii="Times New Roman" w:hAnsi="Times New Roman" w:cs="Times New Roman"/>
          <w:sz w:val="24"/>
          <w:szCs w:val="24"/>
        </w:rPr>
        <w:t>Румянцева</w:t>
      </w:r>
      <w:proofErr w:type="spellEnd"/>
      <w:r w:rsidRPr="00316C84">
        <w:rPr>
          <w:rFonts w:ascii="Times New Roman" w:hAnsi="Times New Roman" w:cs="Times New Roman"/>
          <w:sz w:val="24"/>
          <w:szCs w:val="24"/>
        </w:rPr>
        <w:t xml:space="preserve"> Л.А.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___________Цветцых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 w:rsidRPr="00316C8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316C84">
        <w:rPr>
          <w:rFonts w:ascii="Times New Roman" w:hAnsi="Times New Roman" w:cs="Times New Roman"/>
          <w:sz w:val="24"/>
          <w:szCs w:val="24"/>
        </w:rPr>
        <w:t>____________Еремина</w:t>
      </w:r>
      <w:proofErr w:type="spellEnd"/>
      <w:r w:rsidRPr="00316C84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647CB2" w:rsidRPr="00B12A65" w:rsidRDefault="00F76679" w:rsidP="00647C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 «___»___2018</w:t>
      </w:r>
      <w:r w:rsidR="00647CB2">
        <w:rPr>
          <w:rFonts w:ascii="Times New Roman" w:hAnsi="Times New Roman" w:cs="Times New Roman"/>
          <w:sz w:val="24"/>
          <w:szCs w:val="24"/>
        </w:rPr>
        <w:t xml:space="preserve"> г.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Приказ № ___ от «___» ___</w:t>
      </w:r>
      <w:r w:rsidR="00E647AB">
        <w:rPr>
          <w:rFonts w:ascii="Times New Roman" w:hAnsi="Times New Roman" w:cs="Times New Roman"/>
          <w:sz w:val="24"/>
          <w:szCs w:val="24"/>
        </w:rPr>
        <w:t>2018</w:t>
      </w:r>
      <w:r w:rsidR="00647CB2">
        <w:rPr>
          <w:rFonts w:ascii="Times New Roman" w:hAnsi="Times New Roman" w:cs="Times New Roman"/>
          <w:sz w:val="24"/>
          <w:szCs w:val="24"/>
        </w:rPr>
        <w:t xml:space="preserve"> г. </w:t>
      </w:r>
      <w:r w:rsidR="00647CB2" w:rsidRPr="00B12A65">
        <w:rPr>
          <w:rFonts w:ascii="Times New Roman" w:hAnsi="Times New Roman" w:cs="Times New Roman"/>
          <w:sz w:val="24"/>
          <w:szCs w:val="24"/>
        </w:rPr>
        <w:t xml:space="preserve">    </w:t>
      </w:r>
      <w:r w:rsidR="00647CB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647CB2" w:rsidRPr="00B12A65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C5688E" w:rsidP="00647CB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АДАПТИРОВАННАЯ  </w:t>
      </w:r>
      <w:r w:rsidR="00647CB2" w:rsidRPr="00316C84"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 у м а н и е з о в о й   Е л е н ы  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ф а и л о в н ы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 w:rsidRPr="00316C84">
        <w:rPr>
          <w:rFonts w:ascii="Times New Roman" w:hAnsi="Times New Roman" w:cs="Times New Roman"/>
          <w:sz w:val="24"/>
          <w:szCs w:val="24"/>
        </w:rPr>
        <w:t>учебный предмет родной</w:t>
      </w:r>
      <w:r>
        <w:rPr>
          <w:rFonts w:ascii="Times New Roman" w:hAnsi="Times New Roman" w:cs="Times New Roman"/>
          <w:sz w:val="24"/>
          <w:szCs w:val="24"/>
        </w:rPr>
        <w:t xml:space="preserve"> (эвенкийский) язык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5688E">
        <w:rPr>
          <w:rFonts w:ascii="Times New Roman" w:hAnsi="Times New Roman" w:cs="Times New Roman"/>
          <w:sz w:val="24"/>
          <w:szCs w:val="24"/>
        </w:rPr>
        <w:t xml:space="preserve"> «в»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16C84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F76679" w:rsidRDefault="006B512C" w:rsidP="006B512C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-2019 </w:t>
      </w:r>
      <w:r w:rsidR="00647CB2" w:rsidRPr="00647CB2">
        <w:rPr>
          <w:rFonts w:ascii="Times New Roman" w:hAnsi="Times New Roman" w:cs="Times New Roman"/>
          <w:sz w:val="24"/>
          <w:szCs w:val="24"/>
        </w:rPr>
        <w:t>учебный год</w:t>
      </w:r>
    </w:p>
    <w:p w:rsidR="00DB49D7" w:rsidRPr="00C5688E" w:rsidRDefault="00DB49D7" w:rsidP="00DB49D7">
      <w:pPr>
        <w:jc w:val="center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lastRenderedPageBreak/>
        <w:t>1.ПОЯСНИТЕЛЬНАЯ ЗАПИСКА</w:t>
      </w:r>
    </w:p>
    <w:p w:rsidR="00DB49D7" w:rsidRPr="00C5688E" w:rsidRDefault="00DB49D7" w:rsidP="00DB49D7">
      <w:pPr>
        <w:tabs>
          <w:tab w:val="left" w:pos="714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ab/>
        <w:t>Рабочая программа по эвенкийскому языку для 8 класса  разработана на основе следующих документов:</w:t>
      </w:r>
    </w:p>
    <w:p w:rsidR="00DB49D7" w:rsidRPr="00C5688E" w:rsidRDefault="00DB49D7" w:rsidP="00DB49D7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B49D7" w:rsidRPr="00C5688E" w:rsidRDefault="00DB49D7" w:rsidP="00DB49D7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1. Федеральный государственный образовательный стандарт основного общего </w:t>
      </w:r>
    </w:p>
    <w:p w:rsidR="00DB49D7" w:rsidRPr="00C5688E" w:rsidRDefault="00DB49D7" w:rsidP="00DB49D7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образования: приказ </w:t>
      </w:r>
      <w:proofErr w:type="spellStart"/>
      <w:r w:rsidRPr="00C5688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C5688E">
        <w:rPr>
          <w:rFonts w:ascii="Times New Roman" w:hAnsi="Times New Roman" w:cs="Times New Roman"/>
          <w:sz w:val="28"/>
          <w:szCs w:val="28"/>
        </w:rPr>
        <w:t xml:space="preserve"> России от 17 декабря  2010 года № 1897.</w:t>
      </w:r>
    </w:p>
    <w:p w:rsidR="00DB49D7" w:rsidRPr="00C5688E" w:rsidRDefault="00DB49D7" w:rsidP="00DB49D7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2. Основная общеобразовательная программа основного образования МКОУ ТСШ-И ЭМР, принята решением педагогического Совета, протокол № 10 от 29 мая 2015 года.</w:t>
      </w:r>
    </w:p>
    <w:p w:rsidR="00DB49D7" w:rsidRPr="00C5688E" w:rsidRDefault="00DB49D7" w:rsidP="00DB49D7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3.АООПООО МКОУ  ТСШ-И ЭМР, </w:t>
      </w:r>
      <w:proofErr w:type="gramStart"/>
      <w:r w:rsidRPr="00C5688E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C5688E">
        <w:rPr>
          <w:rFonts w:ascii="Times New Roman" w:hAnsi="Times New Roman" w:cs="Times New Roman"/>
          <w:sz w:val="28"/>
          <w:szCs w:val="28"/>
        </w:rPr>
        <w:t xml:space="preserve"> решением педагогического Совета, протокол №4 от 7 апреля  2015 г., приказ № 42/2 от 01.04.2015 г.</w:t>
      </w:r>
    </w:p>
    <w:p w:rsidR="00DB49D7" w:rsidRPr="00C5688E" w:rsidRDefault="00DB49D7" w:rsidP="00DB49D7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4. Авторская программа по эвенкийскому языку  (тунгусо-маньчжурская языковая группа) </w:t>
      </w:r>
      <w:proofErr w:type="spellStart"/>
      <w:r w:rsidRPr="00C5688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C5688E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C5688E">
        <w:rPr>
          <w:rFonts w:ascii="Times New Roman" w:hAnsi="Times New Roman" w:cs="Times New Roman"/>
          <w:sz w:val="28"/>
          <w:szCs w:val="28"/>
        </w:rPr>
        <w:t>.Кудри</w:t>
      </w:r>
      <w:proofErr w:type="spellEnd"/>
      <w:r w:rsidRPr="00C5688E">
        <w:rPr>
          <w:rFonts w:ascii="Times New Roman" w:hAnsi="Times New Roman" w:cs="Times New Roman"/>
          <w:sz w:val="28"/>
          <w:szCs w:val="28"/>
        </w:rPr>
        <w:t xml:space="preserve">  и З.Н.Пикуновой 5-9 классов.( –М. «Образовательный стандарт», 2002 г). </w:t>
      </w:r>
    </w:p>
    <w:p w:rsidR="00DB49D7" w:rsidRPr="00C5688E" w:rsidRDefault="00DB49D7" w:rsidP="00DB49D7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B49D7" w:rsidRPr="00C5688E" w:rsidRDefault="00DB49D7" w:rsidP="00DB49D7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Планирование разработано   в соответствии с учебным планом   МКОУ   ТСШ-И ЭМР   на 2018-2019 учебный год. </w:t>
      </w:r>
    </w:p>
    <w:p w:rsidR="00DB49D7" w:rsidRPr="00C5688E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изучения программы:</w:t>
      </w: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Коммуникативная</w:t>
      </w:r>
      <w:proofErr w:type="gramEnd"/>
      <w:r>
        <w:rPr>
          <w:rFonts w:ascii="Times New Roman" w:hAnsi="Times New Roman" w:cs="Times New Roman"/>
          <w:sz w:val="28"/>
          <w:szCs w:val="28"/>
        </w:rPr>
        <w:t>: призвана осуществлять комплексную реализацию целей обучения (воспитательная, образовательная, развивающая, коррекционная) за счет практического использования языка в непосредственном и опосредованном общении обучающихся как в учебном процессе, так и в повседневной жизни.</w:t>
      </w: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: предполагает формирование у учащихся духовно-нравственных качеств средствами изучаемого языка, системы морально-этических ценностей, приобщение к культурному наследию и духовным ценностям эвенкийского языка, уважение к традициям и обычаям, воспитание культуры межнациональных отношений.</w:t>
      </w: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>: рассматривается как развитие:</w:t>
      </w: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интеллекта (памяти, воображения, мышления, внимания и т.д.);</w:t>
      </w: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поисково-творческой активности учащихся;</w:t>
      </w: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механизмов, определяющих языковые способности.</w:t>
      </w: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: заключается в формировании филологического и общего кругозора, потребностей овладения общекультурными и национальными ценностями.</w:t>
      </w:r>
    </w:p>
    <w:p w:rsidR="00DB49D7" w:rsidRDefault="00DB49D7" w:rsidP="00DB49D7">
      <w:pPr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5. Коррекционная: коррекция и развитие речи, восприятия и мышления учащихся   через: </w:t>
      </w:r>
      <w:r>
        <w:rPr>
          <w:rFonts w:ascii="Times New Roman" w:hAnsi="Times New Roman"/>
          <w:sz w:val="28"/>
          <w:szCs w:val="28"/>
        </w:rPr>
        <w:t>получение знаний  по фонетике, лексике, словообразованию, грамматике (морфологии и синтаксису),  навыки правописания, навыки устной  и письменной речи,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умение пользоваться словарем, развитие речи учащихся как способ коррекции их мыслительной деятельности.</w:t>
      </w:r>
    </w:p>
    <w:p w:rsidR="00DB49D7" w:rsidRDefault="00DB49D7" w:rsidP="00DB49D7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Развитие устной и письменной речи предусматривает овладение литературным произношением, диалогической и монологической речью, правилами образования грамматических форм, построения  словосочетаний и предложений.</w:t>
      </w:r>
    </w:p>
    <w:p w:rsidR="00DB49D7" w:rsidRDefault="00DB49D7" w:rsidP="00DB49D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Адаптированная образовательная программа имеет  коммуникативную направленность. В связи с этим на первый план  выдвигаются задачи развития речи учащихся как средства общения и как способа  коррекции  их мыслительной деятельности.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Коммуникативно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речевая направленность делает более продуктивным решение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коррекционно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–развивающих задач, так как предполагает большую работу над значением таких единиц, как слово, словосочетание, предложение, текст.</w:t>
      </w:r>
    </w:p>
    <w:p w:rsidR="00DB49D7" w:rsidRDefault="00DB49D7" w:rsidP="00DB49D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</w:p>
    <w:p w:rsidR="00DB49D7" w:rsidRDefault="00DB49D7" w:rsidP="00DB49D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изучения программы:</w:t>
      </w:r>
    </w:p>
    <w:p w:rsidR="00DB49D7" w:rsidRDefault="00DB49D7" w:rsidP="00DB49D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знаний о системе эвенкийского языка и правил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оперирования  языковыми средствами в речевой и письменной деятельностях;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разговорной речи, то есть первоначальных навыков устного общения на изучаемом языке; развитие диалогической  и монологической речи;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3.формирование знаний о материальной и духовной культуре эвенкийского  народа посредством изучения устного народного творчества эвенков;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Программный материал по изучению родной литературы отобран с учетом воспитательных и образовательных задач, нацелен на приобщение учащихся к духовным ценностям эвенкийского народа, на расширение кругозора, на то чтобы учащиеся почувствовали красоту родного языка, больше узнали о жизни своего народа.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бразовательные задачи: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(Создание условий  для оптимального уровня овладения учащимися  учебной программы по эвенкийскому языку в соответствии с их способностями и возможностями.</w:t>
      </w:r>
      <w:proofErr w:type="gramEnd"/>
    </w:p>
    <w:p w:rsidR="00DB49D7" w:rsidRDefault="00DB49D7" w:rsidP="00DB49D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Обеспечение учащихся достаточным уровнем знаний через планомерное выполнение разделов учебной программы с учетом требований  коррекционно-развивающего обучения.</w:t>
      </w:r>
    </w:p>
    <w:p w:rsidR="00DB49D7" w:rsidRDefault="00DB49D7" w:rsidP="00DB49D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индивидуального и дифференцированного  подхода в обучении детей с проблемами через систематическое  изучение их особенностей и расширение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методической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дидактической базы кабинета эвенкийского языка.</w:t>
      </w:r>
    </w:p>
    <w:p w:rsidR="00DB49D7" w:rsidRDefault="00DB49D7" w:rsidP="00DB49D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уровня  усвоения учебной программы учащимися через текущую проверку знаний, проведение проверочных, контрольных и диагностических работ.</w:t>
      </w:r>
    </w:p>
    <w:p w:rsidR="00DB49D7" w:rsidRDefault="00DB49D7" w:rsidP="00DB49D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Коррекционно-развивающие задачи: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(Создание условий для развития коммуникативных  способностей учащихся с проблемами в развитии, формирование у них ключевых компетенций.)</w:t>
      </w:r>
    </w:p>
    <w:p w:rsidR="00DB49D7" w:rsidRDefault="00DB49D7" w:rsidP="00DB49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развитием коммуникативных функций речи через обогащение, активизацию словарного запаса учеников, развитие способности  грамотно оформлять устную  и письменную речь, способность запрашивать и самостоятельно выискивать нужную информацию, используя  различные источники.</w:t>
      </w:r>
    </w:p>
    <w:p w:rsidR="00DB49D7" w:rsidRDefault="00DB49D7" w:rsidP="00DB49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формированием познавательных  способностей учеников через развитие психологических функций.</w:t>
      </w:r>
    </w:p>
    <w:p w:rsidR="00DB49D7" w:rsidRDefault="00DB49D7" w:rsidP="00DB49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деятельностно-коммуникативных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способностей учащихся через  организацию различных:</w:t>
      </w:r>
    </w:p>
    <w:p w:rsidR="00DB49D7" w:rsidRDefault="00DB49D7" w:rsidP="00DB49D7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)ф</w:t>
      </w:r>
      <w:proofErr w:type="gramEnd"/>
      <w:r>
        <w:rPr>
          <w:rFonts w:ascii="Times New Roman" w:hAnsi="Times New Roman" w:cs="Times New Roman"/>
          <w:sz w:val="28"/>
          <w:szCs w:val="28"/>
        </w:rPr>
        <w:t>орм работы на уроке: коллективная, групповая, парами</w:t>
      </w:r>
    </w:p>
    <w:p w:rsidR="00DB49D7" w:rsidRDefault="00DB49D7" w:rsidP="00DB49D7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идов деятельности: взаимопроверки,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взаимодиктанты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>, ролевая игра, ведение диалога на заданную тему и др.</w:t>
      </w:r>
    </w:p>
    <w:p w:rsidR="00DB49D7" w:rsidRDefault="00DB49D7" w:rsidP="00DB49D7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видов самооценки, оценки деятельности  других участников учебного процесса.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 изучения  учебного предмета выявляются в ходе  выполнения учащимися разных видов заданий, требующих  верного решения: по способу предъявления (устные, письменные, практические); по характеру выполнения  (репродуктивные, продуктивные, творческие). Чем больше верно выполненных заданий  к общему объему, тем выше показатель надежности полученных результатов. Используется   система отметок по 5 – бальной шкале.</w:t>
      </w: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49D7" w:rsidRDefault="00DB49D7" w:rsidP="00DB4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Данная программа рассчитана на 68 учебных часов. </w:t>
      </w:r>
    </w:p>
    <w:p w:rsidR="00F76679" w:rsidRPr="00C5688E" w:rsidRDefault="00F76679" w:rsidP="00DB49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5688E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2935D4" w:rsidRPr="00C5688E">
        <w:rPr>
          <w:rFonts w:ascii="Times New Roman" w:hAnsi="Times New Roman" w:cs="Times New Roman"/>
          <w:sz w:val="28"/>
          <w:szCs w:val="28"/>
        </w:rPr>
        <w:t>проведение диктантов-2</w:t>
      </w:r>
      <w:r w:rsidRPr="00C5688E">
        <w:rPr>
          <w:rFonts w:ascii="Times New Roman" w:hAnsi="Times New Roman" w:cs="Times New Roman"/>
          <w:sz w:val="28"/>
          <w:szCs w:val="28"/>
        </w:rPr>
        <w:t>, изложений- 2, со</w:t>
      </w:r>
      <w:r w:rsidR="002935D4" w:rsidRPr="00C5688E">
        <w:rPr>
          <w:rFonts w:ascii="Times New Roman" w:hAnsi="Times New Roman" w:cs="Times New Roman"/>
          <w:sz w:val="28"/>
          <w:szCs w:val="28"/>
        </w:rPr>
        <w:t>чинений - 3</w:t>
      </w:r>
    </w:p>
    <w:p w:rsidR="00F76679" w:rsidRDefault="00F76679" w:rsidP="00F766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3726" w:rsidRPr="00C5688E" w:rsidRDefault="009B3726" w:rsidP="00191B4D">
      <w:pPr>
        <w:tabs>
          <w:tab w:val="left" w:pos="908"/>
        </w:tabs>
        <w:rPr>
          <w:rFonts w:ascii="Times New Roman" w:hAnsi="Times New Roman" w:cs="Times New Roman"/>
          <w:b/>
          <w:sz w:val="28"/>
          <w:szCs w:val="28"/>
        </w:rPr>
      </w:pPr>
      <w:r w:rsidRPr="00C5688E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</w:t>
      </w:r>
      <w:r w:rsidR="00191B4D" w:rsidRPr="00C5688E">
        <w:rPr>
          <w:rFonts w:ascii="Times New Roman" w:hAnsi="Times New Roman" w:cs="Times New Roman"/>
          <w:b/>
          <w:sz w:val="28"/>
          <w:szCs w:val="28"/>
        </w:rPr>
        <w:t xml:space="preserve">готовки  учащихся  9 </w:t>
      </w:r>
      <w:r w:rsidRPr="00C5688E">
        <w:rPr>
          <w:rFonts w:ascii="Times New Roman" w:hAnsi="Times New Roman" w:cs="Times New Roman"/>
          <w:b/>
          <w:sz w:val="28"/>
          <w:szCs w:val="28"/>
        </w:rPr>
        <w:t>класса</w:t>
      </w:r>
      <w:r w:rsidR="00191B4D" w:rsidRPr="00C5688E">
        <w:rPr>
          <w:rFonts w:ascii="Times New Roman" w:hAnsi="Times New Roman" w:cs="Times New Roman"/>
          <w:b/>
          <w:sz w:val="28"/>
          <w:szCs w:val="28"/>
        </w:rPr>
        <w:t>.</w:t>
      </w:r>
    </w:p>
    <w:p w:rsidR="00191B4D" w:rsidRPr="00C5688E" w:rsidRDefault="00191B4D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Уметь употреблять главные и второстепенные члены предложения.</w:t>
      </w:r>
    </w:p>
    <w:p w:rsidR="00191B4D" w:rsidRPr="00C5688E" w:rsidRDefault="00191B4D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Уметь составлять  односоставные и двусоставные  предложения  и использовать их в устной и письменной речи.</w:t>
      </w:r>
    </w:p>
    <w:p w:rsidR="00191B4D" w:rsidRPr="00C5688E" w:rsidRDefault="00191B4D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Уметь  употреблять в речи различные виды  сложных предложений. </w:t>
      </w:r>
    </w:p>
    <w:p w:rsidR="009A1F10" w:rsidRPr="00C5688E" w:rsidRDefault="009A1F10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Уметь употреблять в речи  различные виды сложных </w:t>
      </w:r>
      <w:proofErr w:type="spellStart"/>
      <w:r w:rsidRPr="00C5688E">
        <w:rPr>
          <w:rFonts w:ascii="Times New Roman" w:hAnsi="Times New Roman" w:cs="Times New Roman"/>
          <w:sz w:val="28"/>
          <w:szCs w:val="28"/>
        </w:rPr>
        <w:t>преложений</w:t>
      </w:r>
      <w:proofErr w:type="spellEnd"/>
      <w:r w:rsidRPr="00C5688E">
        <w:rPr>
          <w:rFonts w:ascii="Times New Roman" w:hAnsi="Times New Roman" w:cs="Times New Roman"/>
          <w:sz w:val="28"/>
          <w:szCs w:val="28"/>
        </w:rPr>
        <w:t xml:space="preserve">  и осуществлять их синтаксический разбор.</w:t>
      </w:r>
    </w:p>
    <w:p w:rsidR="009A1F10" w:rsidRPr="00C5688E" w:rsidRDefault="009A1F10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Уметь употреблять  в устной и письменной речи различные виды бессоюзных сложных предложений.</w:t>
      </w:r>
    </w:p>
    <w:p w:rsidR="009A1F10" w:rsidRPr="00C5688E" w:rsidRDefault="009A1F10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Уметь составлять  и употреблять  в речи  сложносочинённые  предложения с частицами  и союзными словами.</w:t>
      </w:r>
    </w:p>
    <w:p w:rsidR="009A1F10" w:rsidRPr="00C5688E" w:rsidRDefault="009A1F10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Уметь соблюдать правильную интонацию в сложносочиненном предложении.</w:t>
      </w:r>
    </w:p>
    <w:p w:rsidR="009A1F10" w:rsidRPr="00C5688E" w:rsidRDefault="009A1F10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Уметь составлять  сложноподчиненные  предложения   синонимическими  </w:t>
      </w:r>
      <w:proofErr w:type="spellStart"/>
      <w:proofErr w:type="gramStart"/>
      <w:r w:rsidRPr="00C5688E">
        <w:rPr>
          <w:rFonts w:ascii="Times New Roman" w:hAnsi="Times New Roman" w:cs="Times New Roman"/>
          <w:sz w:val="28"/>
          <w:szCs w:val="28"/>
        </w:rPr>
        <w:t>конструкциями-простыми</w:t>
      </w:r>
      <w:proofErr w:type="spellEnd"/>
      <w:proofErr w:type="gramEnd"/>
      <w:r w:rsidRPr="00C5688E">
        <w:rPr>
          <w:rFonts w:ascii="Times New Roman" w:hAnsi="Times New Roman" w:cs="Times New Roman"/>
          <w:sz w:val="28"/>
          <w:szCs w:val="28"/>
        </w:rPr>
        <w:t xml:space="preserve"> предложениями   с обособленными  второстепенными   членами.</w:t>
      </w:r>
    </w:p>
    <w:p w:rsidR="009A1F10" w:rsidRPr="00C5688E" w:rsidRDefault="009A1F10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Уметь выделять интонированием   слова автора.</w:t>
      </w:r>
    </w:p>
    <w:p w:rsidR="009A1F10" w:rsidRPr="00C5688E" w:rsidRDefault="009A1F10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Уметь заменять  прямую речь косвенной.</w:t>
      </w:r>
    </w:p>
    <w:p w:rsidR="009A1F10" w:rsidRPr="00C5688E" w:rsidRDefault="009A1F10" w:rsidP="009A1F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Знать  хозяйство, материальную  и духовную культуру эвенков.</w:t>
      </w:r>
    </w:p>
    <w:p w:rsidR="009A1F10" w:rsidRPr="00C5688E" w:rsidRDefault="009A1F10" w:rsidP="009A1F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Знать   обычаи</w:t>
      </w:r>
      <w:proofErr w:type="gramStart"/>
      <w:r w:rsidRPr="00C5688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5688E">
        <w:rPr>
          <w:rFonts w:ascii="Times New Roman" w:hAnsi="Times New Roman" w:cs="Times New Roman"/>
          <w:sz w:val="28"/>
          <w:szCs w:val="28"/>
        </w:rPr>
        <w:t xml:space="preserve"> традиции, стихотворный и сказочный фольклор  на эвенкийском языке.</w:t>
      </w:r>
    </w:p>
    <w:p w:rsidR="009A1F10" w:rsidRPr="00C5688E" w:rsidRDefault="009A1F10" w:rsidP="009A1F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>Иметь   представление  об эвенкийском языке  как средстве  общения и познания  своей культуры.</w:t>
      </w:r>
    </w:p>
    <w:p w:rsidR="009A1F10" w:rsidRPr="00C5688E" w:rsidRDefault="009A1F10" w:rsidP="009A1F10">
      <w:pPr>
        <w:rPr>
          <w:rFonts w:ascii="Times New Roman" w:hAnsi="Times New Roman" w:cs="Times New Roman"/>
          <w:sz w:val="28"/>
          <w:szCs w:val="28"/>
        </w:rPr>
      </w:pPr>
      <w:r w:rsidRPr="00C5688E">
        <w:rPr>
          <w:rFonts w:ascii="Times New Roman" w:hAnsi="Times New Roman" w:cs="Times New Roman"/>
          <w:sz w:val="28"/>
          <w:szCs w:val="28"/>
        </w:rPr>
        <w:t xml:space="preserve"> Осознавать  себя как личность, принадлежащую </w:t>
      </w:r>
      <w:proofErr w:type="gramStart"/>
      <w:r w:rsidRPr="00C5688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5688E">
        <w:rPr>
          <w:rFonts w:ascii="Times New Roman" w:hAnsi="Times New Roman" w:cs="Times New Roman"/>
          <w:sz w:val="28"/>
          <w:szCs w:val="28"/>
        </w:rPr>
        <w:t xml:space="preserve"> этнической общности-эвенкам.</w:t>
      </w:r>
    </w:p>
    <w:p w:rsidR="009A1F10" w:rsidRPr="00C5688E" w:rsidRDefault="009A1F10" w:rsidP="00191B4D">
      <w:pPr>
        <w:tabs>
          <w:tab w:val="left" w:pos="908"/>
        </w:tabs>
        <w:rPr>
          <w:rFonts w:ascii="Times New Roman" w:hAnsi="Times New Roman" w:cs="Times New Roman"/>
          <w:sz w:val="28"/>
          <w:szCs w:val="28"/>
        </w:rPr>
      </w:pPr>
    </w:p>
    <w:p w:rsidR="009B3726" w:rsidRPr="00C5688E" w:rsidRDefault="009B3726" w:rsidP="009B3726">
      <w:pPr>
        <w:rPr>
          <w:rFonts w:ascii="Times New Roman" w:hAnsi="Times New Roman" w:cs="Times New Roman"/>
          <w:sz w:val="28"/>
          <w:szCs w:val="28"/>
        </w:rPr>
      </w:pPr>
    </w:p>
    <w:p w:rsidR="00F76679" w:rsidRPr="009B3726" w:rsidRDefault="00F76679" w:rsidP="009B3726">
      <w:pPr>
        <w:rPr>
          <w:rFonts w:ascii="Times New Roman" w:hAnsi="Times New Roman" w:cs="Times New Roman"/>
          <w:sz w:val="24"/>
          <w:szCs w:val="24"/>
        </w:rPr>
        <w:sectPr w:rsidR="00F76679" w:rsidRPr="009B3726" w:rsidSect="004E00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00BD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эвенкийскому языку</w:t>
      </w:r>
    </w:p>
    <w:p w:rsid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="00E647AB">
        <w:rPr>
          <w:rFonts w:ascii="Times New Roman" w:hAnsi="Times New Roman" w:cs="Times New Roman"/>
          <w:sz w:val="24"/>
          <w:szCs w:val="24"/>
        </w:rPr>
        <w:t xml:space="preserve"> класс (2 часа в неделю) на 2018 -2019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tbl>
      <w:tblPr>
        <w:tblStyle w:val="a4"/>
        <w:tblW w:w="14992" w:type="dxa"/>
        <w:tblLook w:val="04A0"/>
      </w:tblPr>
      <w:tblGrid>
        <w:gridCol w:w="572"/>
        <w:gridCol w:w="238"/>
        <w:gridCol w:w="464"/>
        <w:gridCol w:w="300"/>
        <w:gridCol w:w="402"/>
        <w:gridCol w:w="362"/>
        <w:gridCol w:w="2676"/>
        <w:gridCol w:w="80"/>
        <w:gridCol w:w="383"/>
        <w:gridCol w:w="2209"/>
        <w:gridCol w:w="2755"/>
        <w:gridCol w:w="2324"/>
        <w:gridCol w:w="17"/>
        <w:gridCol w:w="17"/>
        <w:gridCol w:w="10"/>
        <w:gridCol w:w="7"/>
        <w:gridCol w:w="8"/>
        <w:gridCol w:w="14"/>
        <w:gridCol w:w="15"/>
        <w:gridCol w:w="15"/>
        <w:gridCol w:w="2124"/>
      </w:tblGrid>
      <w:tr w:rsidR="00C5688E" w:rsidTr="00847A77">
        <w:tc>
          <w:tcPr>
            <w:tcW w:w="572" w:type="dxa"/>
            <w:vMerge w:val="restart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04" w:type="dxa"/>
            <w:gridSpan w:val="4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38" w:type="dxa"/>
            <w:gridSpan w:val="2"/>
            <w:vMerge w:val="restart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672" w:type="dxa"/>
            <w:gridSpan w:val="3"/>
            <w:vMerge w:val="restart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755" w:type="dxa"/>
            <w:vMerge w:val="restart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учащегося</w:t>
            </w:r>
          </w:p>
        </w:tc>
        <w:tc>
          <w:tcPr>
            <w:tcW w:w="2427" w:type="dxa"/>
            <w:gridSpan w:val="9"/>
            <w:vMerge w:val="restart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124" w:type="dxa"/>
            <w:vMerge w:val="restart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 задачи</w:t>
            </w:r>
          </w:p>
        </w:tc>
      </w:tr>
      <w:tr w:rsidR="00C5688E" w:rsidTr="00847A77">
        <w:tc>
          <w:tcPr>
            <w:tcW w:w="572" w:type="dxa"/>
            <w:vMerge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2" w:type="dxa"/>
            <w:gridSpan w:val="2"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38" w:type="dxa"/>
            <w:gridSpan w:val="2"/>
            <w:vMerge/>
          </w:tcPr>
          <w:p w:rsidR="00C5688E" w:rsidRDefault="00C5688E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gridSpan w:val="3"/>
            <w:vMerge/>
          </w:tcPr>
          <w:p w:rsidR="00C5688E" w:rsidRDefault="00C5688E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/>
          </w:tcPr>
          <w:p w:rsidR="00C5688E" w:rsidRDefault="00C5688E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9"/>
            <w:vMerge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C5688E" w:rsidRDefault="00C5688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5E6" w:rsidTr="00C5688E">
        <w:tc>
          <w:tcPr>
            <w:tcW w:w="14992" w:type="dxa"/>
            <w:gridSpan w:val="21"/>
          </w:tcPr>
          <w:p w:rsidR="00BC35E6" w:rsidRPr="00BC35E6" w:rsidRDefault="00B56DE4" w:rsidP="00BC35E6">
            <w:pPr>
              <w:tabs>
                <w:tab w:val="left" w:pos="42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5E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>пройденного</w:t>
            </w:r>
            <w:proofErr w:type="gramEnd"/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 8 классе</w:t>
            </w:r>
            <w:r w:rsidR="00BC35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значении эвенкийского языка, его роли в экономической и культурной жизни эвенков.</w:t>
            </w:r>
          </w:p>
          <w:p w:rsidR="00847A77" w:rsidRPr="00B56DE4" w:rsidRDefault="00847A77" w:rsidP="00B56DE4">
            <w:pPr>
              <w:tabs>
                <w:tab w:val="left" w:pos="26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72" w:type="dxa"/>
            <w:gridSpan w:val="3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общем количестве эвенков. Заполнение анкеты «Как я знаю свой родной язык». </w:t>
            </w:r>
          </w:p>
        </w:tc>
        <w:tc>
          <w:tcPr>
            <w:tcW w:w="2755" w:type="dxa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Отвечает на вопросы, высказывает свое  мнение о значении эвенкийского языка и его роли в жизни эвенков.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сообщение на тему «Мой родной язык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венкийский». 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артикуляционного аппарата и коммуникативных функций речи.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2672" w:type="dxa"/>
            <w:gridSpan w:val="3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предложении.</w:t>
            </w:r>
          </w:p>
        </w:tc>
        <w:tc>
          <w:tcPr>
            <w:tcW w:w="2755" w:type="dxa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словосочетание, дает определение словосочетанию  и предложению. Различает способы связи слов в словосочетании: управление, отражение, согласование, примыкание.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способностей через ведение диалога на заданную тему.</w:t>
            </w:r>
          </w:p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 предложения.</w:t>
            </w:r>
          </w:p>
        </w:tc>
        <w:tc>
          <w:tcPr>
            <w:tcW w:w="2672" w:type="dxa"/>
            <w:gridSpan w:val="3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членах предложения. </w:t>
            </w:r>
          </w:p>
        </w:tc>
        <w:tc>
          <w:tcPr>
            <w:tcW w:w="2755" w:type="dxa"/>
          </w:tcPr>
          <w:p w:rsidR="00847A77" w:rsidRDefault="00847A77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главным и второстепенным членам предложения.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артикуляционного аппарата и коммуникативных функций речи.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Двусоставные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2672" w:type="dxa"/>
            <w:gridSpan w:val="3"/>
          </w:tcPr>
          <w:p w:rsidR="00847A77" w:rsidRDefault="00847A77" w:rsidP="000F4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Сравнение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двусоставного и односоставного предложения.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двусоставное и односоставное предложение. Дает им определение, переводит предложения на русский язык.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Упр.8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способностей через  развитие психологических функций, воображения, логического мышления.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В. Астафьева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изложение с изменением лица рассказчика.</w:t>
            </w:r>
          </w:p>
        </w:tc>
        <w:tc>
          <w:tcPr>
            <w:tcW w:w="2672" w:type="dxa"/>
            <w:gridSpan w:val="3"/>
          </w:tcPr>
          <w:p w:rsidR="00847A77" w:rsidRDefault="00847A77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творчестве В. Астафьева, его детстве, библиография его  книг, выставка его произведений. Воспоминания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 В.Астафьеве.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Выступает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сообшением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книгам и творчеству В. Астафьева</w:t>
            </w:r>
          </w:p>
        </w:tc>
        <w:tc>
          <w:tcPr>
            <w:tcW w:w="2397" w:type="dxa"/>
            <w:gridSpan w:val="7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иллюстрацию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4" w:type="dxa"/>
            <w:gridSpan w:val="3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способностей через организацию коллективной формы работы на уроке. 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сказуемого с подлежащим.</w:t>
            </w:r>
          </w:p>
        </w:tc>
        <w:tc>
          <w:tcPr>
            <w:tcW w:w="2672" w:type="dxa"/>
            <w:gridSpan w:val="3"/>
          </w:tcPr>
          <w:p w:rsidR="00847A77" w:rsidRDefault="00847A77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Взаимоподчинительная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сказуемого с подлежащим осуществляется разными морфологическими средствами в зависимости от того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какой частью речи выражено сказуемое.  Если  сказуемое выражено глаголом, то связь устанавливается  личными глагольными суффиксами  того лица и число которые  есть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подлежащего.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  в предложениях сказуемое, называет их вид,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к какой части речи это сказуемое относится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397" w:type="dxa"/>
            <w:gridSpan w:val="7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</w:t>
            </w:r>
          </w:p>
        </w:tc>
        <w:tc>
          <w:tcPr>
            <w:tcW w:w="2154" w:type="dxa"/>
            <w:gridSpan w:val="3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Обогащение активизация  словарного запаса учеников.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2672" w:type="dxa"/>
            <w:gridSpan w:val="3"/>
          </w:tcPr>
          <w:p w:rsidR="00847A77" w:rsidRDefault="00847A77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Односоставное предложение, это предложение в котором есть только один из главных членов предложения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одлежащее или сказуемое.</w:t>
            </w:r>
          </w:p>
          <w:p w:rsidR="00847A77" w:rsidRDefault="00847A77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Определенно-личные, безличные, назывные.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использовать в речи  различные виды предложений, заменяет личные предложения безличными, пользуется в описании назывными предложениями.</w:t>
            </w:r>
          </w:p>
        </w:tc>
        <w:tc>
          <w:tcPr>
            <w:tcW w:w="2397" w:type="dxa"/>
            <w:gridSpan w:val="7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154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A77" w:rsidTr="00C5688E">
        <w:tc>
          <w:tcPr>
            <w:tcW w:w="14992" w:type="dxa"/>
            <w:gridSpan w:val="21"/>
          </w:tcPr>
          <w:p w:rsidR="00847A77" w:rsidRPr="00E65A4A" w:rsidRDefault="00847A77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A4A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пунктуация.</w:t>
            </w:r>
          </w:p>
        </w:tc>
      </w:tr>
      <w:tr w:rsidR="00847A77" w:rsidTr="00847A77">
        <w:trPr>
          <w:trHeight w:val="465"/>
        </w:trPr>
        <w:tc>
          <w:tcPr>
            <w:tcW w:w="572" w:type="dxa"/>
          </w:tcPr>
          <w:p w:rsidR="00847A77" w:rsidRDefault="00847A77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 – это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состоящее из двух частей, по форме напоминающие простые предложения, которые объединены в грамматическое, интонационное и смысловое единство.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определение сложному предложению,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при помощи каких  средств выражаются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смысловые и синтаксические выражения между предложениями входящими в состав сложного предложения.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1)интонации 2)порядка расположения  предложений,3)союзов, относительных союзных слов, частиц.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структурные типы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предложений-бессоюзные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союзные.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20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правило на стр.  98-99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способностей через организацию групповой формы работы на уроке.</w:t>
            </w:r>
          </w:p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A77" w:rsidTr="00847A77">
        <w:tc>
          <w:tcPr>
            <w:tcW w:w="572" w:type="dxa"/>
          </w:tcPr>
          <w:p w:rsidR="00847A77" w:rsidRDefault="00847A77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Сложносочинённое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Сложносочинённые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 состоят из равноправных простых предложений, соединённых в одно предложение по смыслу.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Дает 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сложносочиненному предложению. Из простого  предложения составляет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23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оценку  проведения морфологического разбора знаменательных частей речи. 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  сложные предложения  (с соединительными и сопоставительными отношениями).</w:t>
            </w:r>
          </w:p>
        </w:tc>
        <w:tc>
          <w:tcPr>
            <w:tcW w:w="2755" w:type="dxa"/>
          </w:tcPr>
          <w:p w:rsidR="00847A77" w:rsidRDefault="00847A77" w:rsidP="008C6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 бессоюзным предложениям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соединительными и сопоставительными отношениями)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Упр.25.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парную форму работы на уроке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 парах, с карточками)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предложения, с соединительными отношениями.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 соединительных отношений  содержат  в себе  сообщение об одновременно совершающихся событиях, явлениях.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2E3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ставит знаки препинания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бессоюзных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сложносочинённых  предложения, с соединительными отношениями.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Упр.27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познавательных способностей через  развитие словесно-логического мышления.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сопоставительными  отношениями.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Сложносочинённые  предложения, выражающие  противопоставление описываемых событий, «представляют собой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соединение двух  различных по высоте  тона предложений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разделяемых длительной паузой. Они состоят только из двух частей.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 составляет предложения с сопоставительными  отношениями. Составляет схемы предложений. 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Слушает предложения  и правильно повторяет с интонированием. 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29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организации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рупповой формы работы на уроке.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временными отношениями.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бессоюзном со значением времени та из его частей, которая содержит  указание на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произносится с повышением тона. Пауза между  обеими частями предложения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епродолжительна. Сказуемые в обеих частях имеют одинаковые формы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выражении  временных отношений  часто присутствует оттенок  обусловленности.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правило на стр. 105. Содержание изучаемого материала раскрывает на примере: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хактыраллан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дюткиви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суручэв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Вдруг потемнело, я к своему чуму пошел. Определяет что  первая часть предложения имеет односоставную конструкцию, вторая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вусоставную. Определяет, что  отношения частей  предложения обозначают временную последовательность. Объясняет,  почему в данном случае употреблены  именно бессоюзные  сложносочинённые  предложения с временными отношениями.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Упр.32</w:t>
            </w:r>
          </w:p>
        </w:tc>
        <w:tc>
          <w:tcPr>
            <w:tcW w:w="2139" w:type="dxa"/>
            <w:gridSpan w:val="2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вид деятельности учащихся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взаимодиктант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(Ученики  диктуют своему напарнику диктант с грамматическим заданием, задание на карточке.)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по закреплению правил пунктуации.(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Хуннэ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Грамматическое задание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акрепление правил пунктуации, касающихся  изученного сложного предложения (бессоюзного)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Подчеркивает грамматические основы  в сложном предложении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Мурэли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ичулим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мэдэм-буга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хунгту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какое из двух  простых предложений односоставное, а какое двусоставное. Чертит схему сложного предложения.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оценку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лругих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учеников. 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условными отношениями.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полученных в 1 четверти. Какими могут быть типы бессоюзных отношений?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правило на стр. 105.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в этих предложениях вторая часть содержит условие совершения действия, о котором сообщается в первой части. Использует  при произношении  правильное интонирование предложения. Выполняют упр. 34, 34</w:t>
            </w:r>
          </w:p>
        </w:tc>
        <w:tc>
          <w:tcPr>
            <w:tcW w:w="2412" w:type="dxa"/>
            <w:gridSpan w:val="8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Упр.35</w:t>
            </w:r>
          </w:p>
        </w:tc>
        <w:tc>
          <w:tcPr>
            <w:tcW w:w="2139" w:type="dxa"/>
            <w:gridSpan w:val="2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собственную оценку выполненной работы.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Николая Константиновича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Оёгира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Н.К.Оегира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чтение стихов, сказок.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стихи, сказки на эвенкийском языке и переводит на русский язык.</w:t>
            </w:r>
          </w:p>
        </w:tc>
        <w:tc>
          <w:tcPr>
            <w:tcW w:w="2397" w:type="dxa"/>
            <w:gridSpan w:val="7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 стих Николая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Оёгира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дуннэв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Земля моя прекрасна. </w:t>
            </w:r>
          </w:p>
        </w:tc>
        <w:tc>
          <w:tcPr>
            <w:tcW w:w="2154" w:type="dxa"/>
            <w:gridSpan w:val="3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коллективную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 работы на уроке.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причинно-следственными отношениями.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бессоюзных предложениях с причинными отношениями, вторая их часть содержит указание на основание или причину, того о чем сообщается в первой части. Между ними  отмечается продолжительная пауза. Важно соблюдать порядок расположения частей предложения.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предложения №36, 37, 38, 39 на стр.106-107</w:t>
            </w:r>
          </w:p>
        </w:tc>
        <w:tc>
          <w:tcPr>
            <w:tcW w:w="2397" w:type="dxa"/>
            <w:gridSpan w:val="7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Упр.40</w:t>
            </w:r>
          </w:p>
        </w:tc>
        <w:tc>
          <w:tcPr>
            <w:tcW w:w="2154" w:type="dxa"/>
            <w:gridSpan w:val="3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Сложносочинённые предложения с союзными словами.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эвенкийском и русском языках к сложносочиненным предложениям относятся предложения, которые состоят  из двух или нескольких  равноправных  простых предложений, объединённых  посредством союзов  и без союзов при помощи интонации.  Сложносочиненные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языке, кроме союзной связи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объединяются при помощи  соединительных частиц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(-до,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-ну).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Читает правило на стр.109-110. Выполняет упр. 41 (устно) и 42 (письменно). Определяет сложносочиненные предложения  с союзными словами  и частицами  и употребляет их в речи. Составляет схемы предложения, расставляет знаки препинания в предложениях.</w:t>
            </w:r>
          </w:p>
        </w:tc>
        <w:tc>
          <w:tcPr>
            <w:tcW w:w="2397" w:type="dxa"/>
            <w:gridSpan w:val="7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Упр.43.</w:t>
            </w:r>
          </w:p>
        </w:tc>
        <w:tc>
          <w:tcPr>
            <w:tcW w:w="2154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 с противительными отношениями.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Сложносочиненные предложения, части которых  соединяются   при помощи частицы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дэ,-до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могут иметь  не только   противительное   значение,  но и отношение  одновременности и последовательности.</w:t>
            </w:r>
          </w:p>
        </w:tc>
        <w:tc>
          <w:tcPr>
            <w:tcW w:w="2755" w:type="dxa"/>
          </w:tcPr>
          <w:p w:rsidR="00847A77" w:rsidRDefault="00847A77" w:rsidP="006E0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что  сложносочиненные предложения, части которых соединяются при помощи частицы–да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содержат указание   на отличие  по действию  одного лица от другого. Частица по своему значению соответствует противительному союзу а в русском языке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т.д.</w:t>
            </w:r>
          </w:p>
          <w:p w:rsidR="00847A77" w:rsidRDefault="00847A77" w:rsidP="006E0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упр.45,46.</w:t>
            </w:r>
          </w:p>
        </w:tc>
        <w:tc>
          <w:tcPr>
            <w:tcW w:w="2383" w:type="dxa"/>
            <w:gridSpan w:val="6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два предложения с частицей–да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и союзным словом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эми-вэл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68" w:type="dxa"/>
            <w:gridSpan w:val="4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активизацию словарного  запаса учеников.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Тукалама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Глиняный дом. 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 заданием.</w:t>
            </w:r>
          </w:p>
        </w:tc>
        <w:tc>
          <w:tcPr>
            <w:tcW w:w="2755" w:type="dxa"/>
          </w:tcPr>
          <w:p w:rsidR="00847A77" w:rsidRDefault="00847A77" w:rsidP="006E0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частицы и союзные слова с  противительным значением. </w:t>
            </w:r>
          </w:p>
        </w:tc>
        <w:tc>
          <w:tcPr>
            <w:tcW w:w="2383" w:type="dxa"/>
            <w:gridSpan w:val="6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gridSpan w:val="4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обогащение, активизацию словарного  запаса учеников.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Сложносочинённые предложения с разделительными отношениями.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Грамматическим средством связи  внутри сложносочиненных предложений 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разделительными отношениями служит вопросительная частица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ку,-ну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или, либо.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Оросун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итытвар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сучара-гу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таринилвар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тыннэс-ку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  Ваши олени   сами ушли   или вы их отпустили?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Читает правило на стр. 112. Определяет смысловые отношения   простых предложений  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сложносочиненном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 грамматический  и интонационный  разбор.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Выолняет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упр.47, 48, 49.</w:t>
            </w:r>
          </w:p>
        </w:tc>
        <w:tc>
          <w:tcPr>
            <w:tcW w:w="2383" w:type="dxa"/>
            <w:gridSpan w:val="6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Упр.50,51</w:t>
            </w:r>
          </w:p>
        </w:tc>
        <w:tc>
          <w:tcPr>
            <w:tcW w:w="2168" w:type="dxa"/>
            <w:gridSpan w:val="4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взаимопроверку заданиями.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Ученые исследователи эвенкийского языка.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Глафира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Макарьевна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Василевич, Анна Николаевна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Знакомится с биографиями ученых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исследователей-тунгусоведов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оценивает их вклад в сохранении эвенкийского языка.</w:t>
            </w:r>
          </w:p>
        </w:tc>
        <w:tc>
          <w:tcPr>
            <w:tcW w:w="2368" w:type="dxa"/>
            <w:gridSpan w:val="4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доклад  об ученых исследователях  эвенкийского языка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 интернет ресурсы_</w:t>
            </w:r>
          </w:p>
        </w:tc>
        <w:tc>
          <w:tcPr>
            <w:tcW w:w="2183" w:type="dxa"/>
            <w:gridSpan w:val="6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работу в парах.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о жизни и творчестве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стихи, поет песни на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8" w:type="dxa"/>
            <w:gridSpan w:val="4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6"/>
          </w:tcPr>
          <w:p w:rsidR="00847A77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Перевести текст изложения на русский язык. 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мучудавэр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…» (Птицы вернитесь…)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написания изложения.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Пишет изложение по самостоятельно составленному плану. </w:t>
            </w:r>
          </w:p>
        </w:tc>
        <w:tc>
          <w:tcPr>
            <w:tcW w:w="2368" w:type="dxa"/>
            <w:gridSpan w:val="4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6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групповую форму работы.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состоят из главного и зависимого (придаточного). Различие сложноподчинённых предложений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русском языке и эвенкийском.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 главные признаки сложноподчинённого предложения, находит связь придаточного предложения с главным. Правильно делает паузы на границе  главного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придаточного  предложений, правильно интонирует их. Находит союзы и союзные слова. Правильно ставит вопрос от главного предложения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8" w:type="dxa"/>
            <w:gridSpan w:val="4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 правило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</w:p>
        </w:tc>
        <w:tc>
          <w:tcPr>
            <w:tcW w:w="2183" w:type="dxa"/>
            <w:gridSpan w:val="6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определительными предложениями.</w:t>
            </w:r>
          </w:p>
        </w:tc>
        <w:tc>
          <w:tcPr>
            <w:tcW w:w="2672" w:type="dxa"/>
            <w:gridSpan w:val="3"/>
          </w:tcPr>
          <w:p w:rsidR="00847A77" w:rsidRDefault="00847A77" w:rsidP="0065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придаточным определительным относятся предложения, которые характеризуют  собой  какой-либо из членов главного предложения,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выраженный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именем  существительным или местоимением.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упр.53, 54, учит правило на стр.115</w:t>
            </w:r>
          </w:p>
        </w:tc>
        <w:tc>
          <w:tcPr>
            <w:tcW w:w="2368" w:type="dxa"/>
            <w:gridSpan w:val="4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Упр.55</w:t>
            </w:r>
          </w:p>
        </w:tc>
        <w:tc>
          <w:tcPr>
            <w:tcW w:w="2183" w:type="dxa"/>
            <w:gridSpan w:val="6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оценку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лругих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учеников.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придаточными изъяснительными предложениями. </w:t>
            </w:r>
          </w:p>
        </w:tc>
        <w:tc>
          <w:tcPr>
            <w:tcW w:w="2672" w:type="dxa"/>
            <w:gridSpan w:val="3"/>
          </w:tcPr>
          <w:p w:rsidR="00847A77" w:rsidRDefault="00847A77" w:rsidP="0065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 придаточные  изъяснительные стоят в основном после главной части сложноподчинённого предложения, и почти  не употребляются. Средством связи являются союзы и союзные слова, а также интонация.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 придаточного изъяснительного предложения. Устно выполняет упр.56. Читает определение на стр.  116, Выполняет упр.57, 58 и 59.</w:t>
            </w:r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Упр.60</w:t>
            </w:r>
          </w:p>
        </w:tc>
        <w:tc>
          <w:tcPr>
            <w:tcW w:w="2193" w:type="dxa"/>
            <w:gridSpan w:val="7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E4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связной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ворчество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художника  В.И.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Биография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Делает короткое  сообщение по картине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Сходить в музей и познакомиться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картинами В.И.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3" w:type="dxa"/>
            <w:gridSpan w:val="7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способности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 оформлять  устную и письменную речь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 по картинам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сочинении использовать  сложноподчинённые предложения.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картине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плану предложенному учителем)</w:t>
            </w:r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gridSpan w:val="7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коллективную форму работы.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литературном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языке, так и в разговорной обиходной речи эвенков   существуют две формы   выражения придаточного времени.</w:t>
            </w:r>
          </w:p>
          <w:p w:rsidR="00847A77" w:rsidRDefault="00847A77" w:rsidP="00574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ридаточные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характеризуют действие  или состояние, выраженное сказуемым  главного предложения в отношении времени его  протекания. Придаточные предложения присоединяются к главному при помощи союзного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огда.</w:t>
            </w:r>
          </w:p>
          <w:p w:rsidR="00847A77" w:rsidRDefault="00847A77" w:rsidP="00574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форма: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времени являются временным деепричастным оборотом.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 упр. 63, читает правило на стр. 117</w:t>
            </w:r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предложенных пар простых предложений составить 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2193" w:type="dxa"/>
            <w:gridSpan w:val="7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активизацию словарного  запаса учеников.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AB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на эвенкийском языке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Путэ-дэ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лухарь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тетерев.)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изложению.</w:t>
            </w:r>
          </w:p>
          <w:p w:rsidR="00847A77" w:rsidRPr="00AB0030" w:rsidRDefault="00847A77" w:rsidP="00AB0030">
            <w:pPr>
              <w:tabs>
                <w:tab w:val="left" w:pos="9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(анализ содержания, установление последовательности  изложения, словарь,  построение предложений, предупреждение орфографических ошибок)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 изложение, исправляет ошибки.</w:t>
            </w:r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gridSpan w:val="7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условия.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обозначают условие, при котором возможно то, о чем говорится в главном предложении.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языке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совпадают с придаточными времени.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упр. 64, читает и запоминает правило на стр.119-120. Пишет предупредительный диктант. Определяет при помощи какого союза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условное присоединяется к главному. Устно делает синтаксический разбор предложения.</w:t>
            </w:r>
          </w:p>
        </w:tc>
        <w:tc>
          <w:tcPr>
            <w:tcW w:w="2375" w:type="dxa"/>
            <w:gridSpan w:val="5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Упр.66</w:t>
            </w:r>
          </w:p>
        </w:tc>
        <w:tc>
          <w:tcPr>
            <w:tcW w:w="2176" w:type="dxa"/>
            <w:gridSpan w:val="5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оценку деятельности других участников учебного процесса.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 «Эвенкия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одина моя»</w:t>
            </w:r>
          </w:p>
        </w:tc>
        <w:tc>
          <w:tcPr>
            <w:tcW w:w="2672" w:type="dxa"/>
            <w:gridSpan w:val="3"/>
          </w:tcPr>
          <w:p w:rsidR="00847A77" w:rsidRDefault="00847A77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сочинению.</w:t>
            </w:r>
          </w:p>
          <w:p w:rsidR="00847A77" w:rsidRPr="00AB0030" w:rsidRDefault="00847A77" w:rsidP="005C08FD">
            <w:pPr>
              <w:tabs>
                <w:tab w:val="left" w:pos="9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(Обсуждение темы сочинения, составление коллективного плана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 сочинения)</w:t>
            </w:r>
          </w:p>
        </w:tc>
        <w:tc>
          <w:tcPr>
            <w:tcW w:w="2755" w:type="dxa"/>
          </w:tcPr>
          <w:p w:rsidR="00847A77" w:rsidRDefault="00847A77" w:rsidP="005C0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Пишет  сочинение, исправляет ошибки.</w:t>
            </w:r>
          </w:p>
        </w:tc>
        <w:tc>
          <w:tcPr>
            <w:tcW w:w="2375" w:type="dxa"/>
            <w:gridSpan w:val="5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gridSpan w:val="5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следствия.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придаточных предложениях следствия излагаются факты, явления или события, которые являются следствием действия, состояния  выраженного сказуемым главного предложения. Придаточные следствия всегда стоят после главного предложения.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понятие 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 и правильно расставляет знаки препинания в  сложноподчинённых предложениях. Выполняет упр. 67, 68,69. Комментирует определение  сложноподчинённого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 на стр. 121. </w:t>
            </w:r>
          </w:p>
        </w:tc>
        <w:tc>
          <w:tcPr>
            <w:tcW w:w="2375" w:type="dxa"/>
            <w:gridSpan w:val="5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Упр.70.</w:t>
            </w:r>
          </w:p>
        </w:tc>
        <w:tc>
          <w:tcPr>
            <w:tcW w:w="2176" w:type="dxa"/>
            <w:gridSpan w:val="5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оценку деятельности других учеников.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 сложноподчинённого предложения.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сложного предложения  по его составу, выделение в нем простых предложений входящих в его состав и являющихся по отношению к целому  сложному его частью.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синтаксический и морфологический разбор предложения. Называет виды сложноподчинённого предложения. Устно проводит анализ сложноподчинённого  предложения.  Перевод текста на  стр. 122 «Струна»</w:t>
            </w:r>
          </w:p>
        </w:tc>
        <w:tc>
          <w:tcPr>
            <w:tcW w:w="2375" w:type="dxa"/>
            <w:gridSpan w:val="5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сложноподчинённом предложении.</w:t>
            </w:r>
          </w:p>
        </w:tc>
        <w:tc>
          <w:tcPr>
            <w:tcW w:w="2176" w:type="dxa"/>
            <w:gridSpan w:val="5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собственную оценку выполненной работы.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DD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повторение. Диктант  по теме «Сложное предложение» 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 учебника.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текст диктанта, затем коллективно разбирают его по  вопросам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 взаимный опрос  напарника. </w:t>
            </w:r>
          </w:p>
        </w:tc>
        <w:tc>
          <w:tcPr>
            <w:tcW w:w="2375" w:type="dxa"/>
            <w:gridSpan w:val="5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gridSpan w:val="5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слов, грамматически не связанные с предложением (обращение, вводное слово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гунивкил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междометия). Понятие о прямой речи как способе выражения  чужой речи и знаках препинания при ее написании.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называется прямой речью, называет ее отличительные признаки.  Анализирует упр. 73, читает первый абзац правила на стр. 123. Проводит грамматический анализ конструкций с прямой речью, с последующим составлением и комментированием  схемы различных предложений, содержащихся в  упр. 74 и 79.</w:t>
            </w:r>
          </w:p>
        </w:tc>
        <w:tc>
          <w:tcPr>
            <w:tcW w:w="2375" w:type="dxa"/>
            <w:gridSpan w:val="5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Упр75, 76,77 и 78</w:t>
            </w:r>
          </w:p>
        </w:tc>
        <w:tc>
          <w:tcPr>
            <w:tcW w:w="2176" w:type="dxa"/>
            <w:gridSpan w:val="5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Косвенная речь.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косвенной речи на стр.  126 учебника.  Косвенная речь- это чужая речь, переданная от лица говорящего  в измененной форме, а прямая речь обращается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косвенную при помощи причастных  или деепричастных  оборотов.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Переводит  прямую речь в косвенную, анализирует предложения и делает вывод, что получается предложение с причастием в роли дополнения с пояснительными словами.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упр. 80,81. </w:t>
            </w:r>
          </w:p>
        </w:tc>
        <w:tc>
          <w:tcPr>
            <w:tcW w:w="2341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Упр.82</w:t>
            </w:r>
          </w:p>
        </w:tc>
        <w:tc>
          <w:tcPr>
            <w:tcW w:w="2210" w:type="dxa"/>
            <w:gridSpan w:val="8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оценку деятельности других учеников.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B44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В. Арсеньева 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  В. Арсеньева, его заслуги перед Отечеством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звестный  картограф, ученый, писатель).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урок-обсуждение. (что такое эссе)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отрывки из повести «Последний костер»,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проводнике Арсеньева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Улукиткане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41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эссе на тему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Улукиткан-лесной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проводник» </w:t>
            </w:r>
          </w:p>
        </w:tc>
        <w:tc>
          <w:tcPr>
            <w:tcW w:w="2210" w:type="dxa"/>
            <w:gridSpan w:val="8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2F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работа,  (с воспроизведением  диалогов на эвенкийском языке по ролям). 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 обиходной  речи.</w:t>
            </w:r>
          </w:p>
          <w:p w:rsidR="00847A77" w:rsidRDefault="00847A77" w:rsidP="00D71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(повествовательные,  побудительные,  вопросительные,  восклицательные) и правильное их интонирование.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правило на стр.  126-127. Выполняет упр. 83, 84, 85.</w:t>
            </w:r>
          </w:p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объяснительный диктант.</w:t>
            </w:r>
          </w:p>
        </w:tc>
        <w:tc>
          <w:tcPr>
            <w:tcW w:w="2341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86</w:t>
            </w:r>
          </w:p>
        </w:tc>
        <w:tc>
          <w:tcPr>
            <w:tcW w:w="2210" w:type="dxa"/>
            <w:gridSpan w:val="8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Pr="00F6131E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1E"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Эвенкийский язык из семьи тунгусо-маньчжурских </w:t>
            </w:r>
            <w:proofErr w:type="spellStart"/>
            <w:r w:rsidRPr="00F6131E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proofErr w:type="gramStart"/>
            <w:r w:rsidRPr="00F61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вэды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тунгусо-маньчжурскэил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кэргэндутын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87, 88, 89, 90, 91, 92, 93,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94,95</w:t>
            </w:r>
          </w:p>
        </w:tc>
        <w:tc>
          <w:tcPr>
            <w:tcW w:w="2193" w:type="dxa"/>
            <w:gridSpan w:val="7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коллективную форму работы.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1E">
              <w:rPr>
                <w:rFonts w:ascii="Times New Roman" w:hAnsi="Times New Roman" w:cs="Times New Roman"/>
                <w:sz w:val="24"/>
                <w:szCs w:val="24"/>
              </w:rPr>
              <w:t>Эвенкийский литературный язык и его диалекты.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диалектэлин-дэ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Выписывают определение эвенкийского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литературного языка на стр. 129.наречия  эвенкийского языка.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 упр. 96,97,98,99</w:t>
            </w:r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Упр.100</w:t>
            </w:r>
          </w:p>
        </w:tc>
        <w:tc>
          <w:tcPr>
            <w:tcW w:w="2193" w:type="dxa"/>
            <w:gridSpan w:val="7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способностей через групповую форму работы.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F6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Эвенкийский  язык в культурной и социально-экономической жизни эвенков.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культурнэйду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социально-экономическайду-дэ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31E">
              <w:rPr>
                <w:rFonts w:ascii="Times New Roman" w:hAnsi="Times New Roman" w:cs="Times New Roman"/>
                <w:sz w:val="24"/>
                <w:szCs w:val="24"/>
              </w:rPr>
              <w:t>эвэнкил</w:t>
            </w:r>
            <w:proofErr w:type="spellEnd"/>
            <w:r w:rsidRPr="00F61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индутын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эвенкийского языка</w:t>
            </w:r>
            <w:r>
              <w:t xml:space="preserve"> </w:t>
            </w:r>
            <w:r w:rsidRPr="002254EC">
              <w:rPr>
                <w:rFonts w:ascii="Times New Roman" w:hAnsi="Times New Roman" w:cs="Times New Roman"/>
                <w:sz w:val="24"/>
                <w:szCs w:val="24"/>
              </w:rPr>
              <w:t>в культурной и социально-экономической жизни эвенков.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101, 102,103,104, 105.</w:t>
            </w:r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106</w:t>
            </w:r>
          </w:p>
        </w:tc>
        <w:tc>
          <w:tcPr>
            <w:tcW w:w="2193" w:type="dxa"/>
            <w:gridSpan w:val="7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функции речи через  активизацию  словарного запаса.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материала. (Синтаксис и пунктуация простого  и сложного предложения) </w:t>
            </w:r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4EC">
              <w:rPr>
                <w:rFonts w:ascii="Times New Roman" w:hAnsi="Times New Roman" w:cs="Times New Roman"/>
                <w:sz w:val="24"/>
                <w:szCs w:val="24"/>
              </w:rPr>
              <w:t>Понимание учащимися основных закономерностей синтаксиса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Целостное представление о пройденном материале. 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19, 20</w:t>
            </w:r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gridSpan w:val="7"/>
          </w:tcPr>
          <w:p w:rsidR="00847A77" w:rsidRPr="00F6233F" w:rsidRDefault="00847A77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847A77" w:rsidTr="00847A77">
        <w:tc>
          <w:tcPr>
            <w:tcW w:w="572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847A77" w:rsidRDefault="00847A77" w:rsidP="00225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прямой  и косвенной речью.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языке)</w:t>
            </w:r>
            <w:proofErr w:type="gramEnd"/>
          </w:p>
        </w:tc>
        <w:tc>
          <w:tcPr>
            <w:tcW w:w="2672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и закрепление пунктуационных навыков. Умение в раскрытии основной мысли изложения или сочинения.</w:t>
            </w: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диалогов на эвенкийском языке, на разные темы.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(Знакомство.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Семья и др.)</w:t>
            </w:r>
            <w:proofErr w:type="gramEnd"/>
          </w:p>
        </w:tc>
        <w:tc>
          <w:tcPr>
            <w:tcW w:w="2358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5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диалогов на эвенкийском языке, на разные темы. </w:t>
            </w:r>
            <w:proofErr w:type="gramStart"/>
            <w:r w:rsidRPr="00466356">
              <w:rPr>
                <w:rFonts w:ascii="Times New Roman" w:hAnsi="Times New Roman" w:cs="Times New Roman"/>
                <w:sz w:val="24"/>
                <w:szCs w:val="24"/>
              </w:rPr>
              <w:t>(Знакомство.</w:t>
            </w:r>
            <w:proofErr w:type="gramEnd"/>
            <w:r w:rsidRPr="004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6356">
              <w:rPr>
                <w:rFonts w:ascii="Times New Roman" w:hAnsi="Times New Roman" w:cs="Times New Roman"/>
                <w:sz w:val="24"/>
                <w:szCs w:val="24"/>
              </w:rPr>
              <w:t>Семья и др.)</w:t>
            </w:r>
            <w:proofErr w:type="gramEnd"/>
          </w:p>
        </w:tc>
        <w:tc>
          <w:tcPr>
            <w:tcW w:w="2193" w:type="dxa"/>
            <w:gridSpan w:val="7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коллективную форму работы.</w:t>
            </w:r>
          </w:p>
        </w:tc>
      </w:tr>
      <w:tr w:rsidR="00847A77" w:rsidTr="00C5688E">
        <w:tc>
          <w:tcPr>
            <w:tcW w:w="14992" w:type="dxa"/>
            <w:gridSpan w:val="21"/>
          </w:tcPr>
          <w:p w:rsidR="00847A77" w:rsidRPr="00466356" w:rsidRDefault="00847A77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466356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Материальная и духовная культура эвенков.</w:t>
            </w:r>
            <w:bookmarkEnd w:id="0"/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Календарь и хозяйственный год эвенков.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праздники.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Охота.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Оленеводство.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оценку деятельности других учеников.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Рыболовство.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передвижения.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самостоятельно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нужную информацию  в предложенных карточках по  теме урока.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Стойбище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хозяйственные постройки, утварь.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коллективную форму работы.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Пища эвенков.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2B6521" w:rsidRDefault="009C176B" w:rsidP="00D5670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шкур,  одежда и обувь.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групповую форму работы.</w:t>
            </w:r>
          </w:p>
        </w:tc>
      </w:tr>
      <w:tr w:rsidR="00847A77" w:rsidTr="00C5688E">
        <w:tc>
          <w:tcPr>
            <w:tcW w:w="14992" w:type="dxa"/>
            <w:gridSpan w:val="21"/>
          </w:tcPr>
          <w:p w:rsidR="00847A77" w:rsidRPr="00476789" w:rsidRDefault="00847A77" w:rsidP="00C56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78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отношения.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Семья, положение женщины, воспитание детей.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функции речи через  активизацию  словарного запаса.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090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эвенка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 оберег.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9C176B" w:rsidTr="00847A77">
        <w:tc>
          <w:tcPr>
            <w:tcW w:w="572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C176B" w:rsidRDefault="009C176B" w:rsidP="00090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расслоение к началу  20 века. </w:t>
            </w:r>
          </w:p>
        </w:tc>
        <w:tc>
          <w:tcPr>
            <w:tcW w:w="2592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8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847A77" w:rsidTr="00C5688E">
        <w:tc>
          <w:tcPr>
            <w:tcW w:w="14992" w:type="dxa"/>
            <w:gridSpan w:val="21"/>
          </w:tcPr>
          <w:p w:rsidR="00847A77" w:rsidRPr="006E4D4B" w:rsidRDefault="00847A77" w:rsidP="00C56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Духовная </w:t>
            </w:r>
            <w:r w:rsidRPr="006E4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эвенков. </w:t>
            </w:r>
          </w:p>
        </w:tc>
      </w:tr>
      <w:tr w:rsidR="00847A77" w:rsidTr="00847A77">
        <w:tc>
          <w:tcPr>
            <w:tcW w:w="810" w:type="dxa"/>
            <w:gridSpan w:val="2"/>
          </w:tcPr>
          <w:p w:rsidR="00847A77" w:rsidRDefault="00847A77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64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знания.</w:t>
            </w:r>
          </w:p>
        </w:tc>
        <w:tc>
          <w:tcPr>
            <w:tcW w:w="2209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9"/>
          </w:tcPr>
          <w:p w:rsidR="00847A77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 грамотно оформлять  устную и письменную речь.</w:t>
            </w:r>
          </w:p>
        </w:tc>
      </w:tr>
      <w:tr w:rsidR="009C176B" w:rsidTr="00847A77">
        <w:tc>
          <w:tcPr>
            <w:tcW w:w="810" w:type="dxa"/>
            <w:gridSpan w:val="2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764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 эвенков.</w:t>
            </w:r>
          </w:p>
        </w:tc>
        <w:tc>
          <w:tcPr>
            <w:tcW w:w="2209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C176B" w:rsidRDefault="009C176B"/>
        </w:tc>
        <w:tc>
          <w:tcPr>
            <w:tcW w:w="2227" w:type="dxa"/>
            <w:gridSpan w:val="9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функции речи через  активизацию  словарного запаса.</w:t>
            </w:r>
          </w:p>
        </w:tc>
      </w:tr>
      <w:tr w:rsidR="009C176B" w:rsidTr="00847A77">
        <w:tc>
          <w:tcPr>
            <w:tcW w:w="810" w:type="dxa"/>
            <w:gridSpan w:val="2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64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9C176B" w:rsidRDefault="009C176B" w:rsidP="00476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Героические сказания эвенков.</w:t>
            </w:r>
          </w:p>
        </w:tc>
        <w:tc>
          <w:tcPr>
            <w:tcW w:w="2209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C176B" w:rsidRDefault="009C176B"/>
        </w:tc>
        <w:tc>
          <w:tcPr>
            <w:tcW w:w="2227" w:type="dxa"/>
            <w:gridSpan w:val="9"/>
          </w:tcPr>
          <w:p w:rsidR="009C176B" w:rsidRDefault="009C176B" w:rsidP="009C17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 текст на эвенкийский язык. </w:t>
            </w:r>
          </w:p>
        </w:tc>
      </w:tr>
      <w:tr w:rsidR="009C176B" w:rsidTr="00847A77">
        <w:tc>
          <w:tcPr>
            <w:tcW w:w="810" w:type="dxa"/>
            <w:gridSpan w:val="2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764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9C176B" w:rsidRDefault="009C176B" w:rsidP="00476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сказители. (Н.Г.Трофимов и др.)</w:t>
            </w:r>
          </w:p>
        </w:tc>
        <w:tc>
          <w:tcPr>
            <w:tcW w:w="2209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C176B" w:rsidRDefault="009C176B"/>
        </w:tc>
        <w:tc>
          <w:tcPr>
            <w:tcW w:w="2227" w:type="dxa"/>
            <w:gridSpan w:val="9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9C176B" w:rsidTr="00847A77">
        <w:tc>
          <w:tcPr>
            <w:tcW w:w="810" w:type="dxa"/>
            <w:gridSpan w:val="2"/>
          </w:tcPr>
          <w:p w:rsidR="009C176B" w:rsidRDefault="009C176B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764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сказки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нимнгаканы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09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9C176B" w:rsidRDefault="009C176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C176B" w:rsidRDefault="009C176B"/>
        </w:tc>
        <w:tc>
          <w:tcPr>
            <w:tcW w:w="2227" w:type="dxa"/>
            <w:gridSpan w:val="9"/>
          </w:tcPr>
          <w:p w:rsidR="009C176B" w:rsidRPr="00F6233F" w:rsidRDefault="009C176B" w:rsidP="00D5670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функции речи через  активизацию  словарного запаса.</w:t>
            </w:r>
          </w:p>
        </w:tc>
      </w:tr>
      <w:tr w:rsidR="00AD6619" w:rsidTr="00847A77">
        <w:tc>
          <w:tcPr>
            <w:tcW w:w="810" w:type="dxa"/>
            <w:gridSpan w:val="2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Пословицы, поговорки и фразеологические единицы эвенкийского языка. </w:t>
            </w:r>
          </w:p>
        </w:tc>
        <w:tc>
          <w:tcPr>
            <w:tcW w:w="2209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D6619" w:rsidRDefault="00AD6619"/>
        </w:tc>
        <w:tc>
          <w:tcPr>
            <w:tcW w:w="2227" w:type="dxa"/>
            <w:gridSpan w:val="9"/>
          </w:tcPr>
          <w:p w:rsidR="00AD6619" w:rsidRPr="00F6233F" w:rsidRDefault="00AD6619" w:rsidP="00A06B6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AD6619" w:rsidTr="00847A77">
        <w:tc>
          <w:tcPr>
            <w:tcW w:w="810" w:type="dxa"/>
            <w:gridSpan w:val="2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Искусство.</w:t>
            </w:r>
          </w:p>
        </w:tc>
        <w:tc>
          <w:tcPr>
            <w:tcW w:w="2209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D6619" w:rsidRDefault="00AD6619"/>
        </w:tc>
        <w:tc>
          <w:tcPr>
            <w:tcW w:w="2227" w:type="dxa"/>
            <w:gridSpan w:val="9"/>
          </w:tcPr>
          <w:p w:rsidR="00AD6619" w:rsidRPr="00F6233F" w:rsidRDefault="00AD6619" w:rsidP="00A06B6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AD6619" w:rsidTr="00847A77">
        <w:tc>
          <w:tcPr>
            <w:tcW w:w="810" w:type="dxa"/>
            <w:gridSpan w:val="2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эвенков об окружающем мире.  </w:t>
            </w:r>
          </w:p>
        </w:tc>
        <w:tc>
          <w:tcPr>
            <w:tcW w:w="2209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D6619" w:rsidRDefault="00AD6619"/>
        </w:tc>
        <w:tc>
          <w:tcPr>
            <w:tcW w:w="2227" w:type="dxa"/>
            <w:gridSpan w:val="9"/>
          </w:tcPr>
          <w:p w:rsidR="00AD6619" w:rsidRPr="00F6233F" w:rsidRDefault="00AD6619" w:rsidP="00A06B6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AD6619" w:rsidTr="00847A77">
        <w:tc>
          <w:tcPr>
            <w:tcW w:w="810" w:type="dxa"/>
            <w:gridSpan w:val="2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обычаи и обряды.</w:t>
            </w:r>
          </w:p>
        </w:tc>
        <w:tc>
          <w:tcPr>
            <w:tcW w:w="2209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D6619" w:rsidRDefault="00AD6619"/>
        </w:tc>
        <w:tc>
          <w:tcPr>
            <w:tcW w:w="2227" w:type="dxa"/>
            <w:gridSpan w:val="9"/>
          </w:tcPr>
          <w:p w:rsidR="00AD6619" w:rsidRPr="00F6233F" w:rsidRDefault="00AD6619" w:rsidP="00A06B6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оценку деятельности других учеников.</w:t>
            </w:r>
          </w:p>
        </w:tc>
      </w:tr>
      <w:tr w:rsidR="00AD6619" w:rsidTr="00847A77">
        <w:tc>
          <w:tcPr>
            <w:tcW w:w="810" w:type="dxa"/>
            <w:gridSpan w:val="2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силы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силы слова в мировоззрении эвенков.</w:t>
            </w:r>
          </w:p>
        </w:tc>
        <w:tc>
          <w:tcPr>
            <w:tcW w:w="2209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D6619" w:rsidRDefault="00AD6619"/>
        </w:tc>
        <w:tc>
          <w:tcPr>
            <w:tcW w:w="2227" w:type="dxa"/>
            <w:gridSpan w:val="9"/>
          </w:tcPr>
          <w:p w:rsidR="00AD6619" w:rsidRPr="00F6233F" w:rsidRDefault="00AD6619" w:rsidP="00A06B6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деятельностно-коммуникативных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взаимпроверку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 по карточкам.</w:t>
            </w:r>
          </w:p>
        </w:tc>
      </w:tr>
      <w:tr w:rsidR="00AD6619" w:rsidTr="00847A77">
        <w:tc>
          <w:tcPr>
            <w:tcW w:w="810" w:type="dxa"/>
            <w:gridSpan w:val="2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AD6619" w:rsidRDefault="00AD6619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годовой тест по  пройденным темам.</w:t>
            </w:r>
          </w:p>
        </w:tc>
        <w:tc>
          <w:tcPr>
            <w:tcW w:w="2209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AD6619" w:rsidRDefault="00AD661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D6619" w:rsidRDefault="00AD6619"/>
        </w:tc>
        <w:tc>
          <w:tcPr>
            <w:tcW w:w="2227" w:type="dxa"/>
            <w:gridSpan w:val="9"/>
          </w:tcPr>
          <w:p w:rsidR="00AD6619" w:rsidRPr="00F6233F" w:rsidRDefault="00AD6619" w:rsidP="00A06B6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847A77" w:rsidTr="00847A77">
        <w:tc>
          <w:tcPr>
            <w:tcW w:w="810" w:type="dxa"/>
            <w:gridSpan w:val="2"/>
          </w:tcPr>
          <w:p w:rsidR="00847A77" w:rsidRDefault="00847A77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64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gridSpan w:val="3"/>
          </w:tcPr>
          <w:p w:rsidR="00847A77" w:rsidRDefault="00847A77" w:rsidP="00C5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Вклад ученых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тунгусоведов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изучение эвенкийского языка, фольклора, истории и этнокультуры  эвенков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видео-урок)</w:t>
            </w:r>
          </w:p>
        </w:tc>
        <w:tc>
          <w:tcPr>
            <w:tcW w:w="2209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847A77" w:rsidRDefault="00847A7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847A77" w:rsidRDefault="00847A77"/>
        </w:tc>
        <w:tc>
          <w:tcPr>
            <w:tcW w:w="2227" w:type="dxa"/>
            <w:gridSpan w:val="9"/>
          </w:tcPr>
          <w:p w:rsidR="00847A77" w:rsidRDefault="00AD661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функции речи через  активизацию  словарного запаса.</w:t>
            </w:r>
          </w:p>
        </w:tc>
      </w:tr>
    </w:tbl>
    <w:p w:rsid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6619" w:rsidRDefault="00AD6619" w:rsidP="00AD6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6619" w:rsidRDefault="00AD6619" w:rsidP="00AD661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–тематический план 9 «в» класс</w:t>
      </w:r>
    </w:p>
    <w:tbl>
      <w:tblPr>
        <w:tblStyle w:val="a4"/>
        <w:tblW w:w="0" w:type="auto"/>
        <w:tblLook w:val="04A0"/>
      </w:tblPr>
      <w:tblGrid>
        <w:gridCol w:w="675"/>
        <w:gridCol w:w="4253"/>
        <w:gridCol w:w="2464"/>
        <w:gridCol w:w="2464"/>
        <w:gridCol w:w="2465"/>
        <w:gridCol w:w="2465"/>
      </w:tblGrid>
      <w:tr w:rsidR="00AD6619" w:rsidTr="00A06B6D">
        <w:tc>
          <w:tcPr>
            <w:tcW w:w="675" w:type="dxa"/>
            <w:vMerge w:val="restart"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2464" w:type="dxa"/>
            <w:vMerge w:val="restart"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7394" w:type="dxa"/>
            <w:gridSpan w:val="3"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</w:t>
            </w:r>
            <w:proofErr w:type="gramStart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D6619" w:rsidTr="00A06B6D">
        <w:tc>
          <w:tcPr>
            <w:tcW w:w="675" w:type="dxa"/>
            <w:vMerge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развитию речи</w:t>
            </w:r>
          </w:p>
        </w:tc>
        <w:tc>
          <w:tcPr>
            <w:tcW w:w="2465" w:type="dxa"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 (тесты,  диктанты)</w:t>
            </w:r>
          </w:p>
        </w:tc>
        <w:tc>
          <w:tcPr>
            <w:tcW w:w="2465" w:type="dxa"/>
          </w:tcPr>
          <w:p w:rsidR="00AD6619" w:rsidRPr="00A56B1E" w:rsidRDefault="00AD6619" w:rsidP="00A06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Итоговые  проекты</w:t>
            </w:r>
          </w:p>
        </w:tc>
      </w:tr>
      <w:tr w:rsidR="00AD6619" w:rsidTr="00A06B6D">
        <w:tc>
          <w:tcPr>
            <w:tcW w:w="67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8 классе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619" w:rsidTr="00A06B6D">
        <w:tc>
          <w:tcPr>
            <w:tcW w:w="67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619" w:rsidTr="00A06B6D">
        <w:tc>
          <w:tcPr>
            <w:tcW w:w="67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и духовная культура эвенков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619" w:rsidTr="00A06B6D">
        <w:tc>
          <w:tcPr>
            <w:tcW w:w="67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619" w:rsidTr="00A06B6D">
        <w:tc>
          <w:tcPr>
            <w:tcW w:w="67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культура эвенков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619" w:rsidTr="00A06B6D">
        <w:tc>
          <w:tcPr>
            <w:tcW w:w="4928" w:type="dxa"/>
            <w:gridSpan w:val="2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64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AD6619" w:rsidRDefault="00AD6619" w:rsidP="00A06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D6619" w:rsidRDefault="00AD6619" w:rsidP="00AD6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0A1AC8">
      <w:pPr>
        <w:rPr>
          <w:rFonts w:ascii="Times New Roman" w:hAnsi="Times New Roman" w:cs="Times New Roman"/>
          <w:sz w:val="24"/>
          <w:szCs w:val="24"/>
        </w:rPr>
        <w:sectPr w:rsidR="000A1AC8" w:rsidSect="00647CB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A1AC8" w:rsidRDefault="000A1AC8" w:rsidP="000A1AC8">
      <w:pPr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Учебно- методические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средства обучения</w:t>
      </w:r>
    </w:p>
    <w:p w:rsidR="000A1AC8" w:rsidRDefault="000A1AC8" w:rsidP="000A1A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0A1AC8" w:rsidRDefault="000A1AC8" w:rsidP="000A1A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Эвенкийский язык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Эвэды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учебник для 8-9 классов.,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>-П., Отд.изд.»Просвещение»., З.Н.Пикунова., 2000 г.</w:t>
      </w: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для чтения., Учебник для  8-9 классов эвенкийских школ.</w:t>
      </w:r>
      <w:proofErr w:type="gramStart"/>
      <w:r>
        <w:rPr>
          <w:rFonts w:ascii="Times New Roman" w:hAnsi="Times New Roman" w:cs="Times New Roman"/>
          <w:sz w:val="28"/>
          <w:szCs w:val="28"/>
        </w:rPr>
        <w:t>,-</w:t>
      </w:r>
      <w:proofErr w:type="gramEnd"/>
      <w:r>
        <w:rPr>
          <w:rFonts w:ascii="Times New Roman" w:hAnsi="Times New Roman" w:cs="Times New Roman"/>
          <w:sz w:val="28"/>
          <w:szCs w:val="28"/>
        </w:rPr>
        <w:t>С-П.,</w:t>
      </w: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зд.»Просвещение»., З.Н.Пикунова.,2000 г.</w:t>
      </w: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Василевич Г.М. Эвенки. Историко-этнографические очерки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Л., 1969 г.</w:t>
      </w: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1AC8" w:rsidRDefault="00AD6619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Монах</w:t>
      </w:r>
      <w:r w:rsidR="005117FD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="005117FD">
        <w:rPr>
          <w:rFonts w:ascii="Times New Roman" w:hAnsi="Times New Roman" w:cs="Times New Roman"/>
          <w:sz w:val="28"/>
          <w:szCs w:val="28"/>
        </w:rPr>
        <w:t xml:space="preserve"> З.В. Жизнь стойбища. Учебное </w:t>
      </w:r>
      <w:proofErr w:type="spellStart"/>
      <w:r w:rsidR="005117FD">
        <w:rPr>
          <w:rFonts w:ascii="Times New Roman" w:hAnsi="Times New Roman" w:cs="Times New Roman"/>
          <w:sz w:val="28"/>
          <w:szCs w:val="28"/>
        </w:rPr>
        <w:t>пособие</w:t>
      </w:r>
      <w:proofErr w:type="gramStart"/>
      <w:r w:rsidR="005117FD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5117FD">
        <w:rPr>
          <w:rFonts w:ascii="Times New Roman" w:hAnsi="Times New Roman" w:cs="Times New Roman"/>
          <w:sz w:val="28"/>
          <w:szCs w:val="28"/>
        </w:rPr>
        <w:t>венкийский</w:t>
      </w:r>
      <w:proofErr w:type="spellEnd"/>
      <w:r w:rsidR="005117FD">
        <w:rPr>
          <w:rFonts w:ascii="Times New Roman" w:hAnsi="Times New Roman" w:cs="Times New Roman"/>
          <w:sz w:val="28"/>
          <w:szCs w:val="28"/>
        </w:rPr>
        <w:t xml:space="preserve">  окружной  </w:t>
      </w:r>
      <w:proofErr w:type="spellStart"/>
      <w:r w:rsidR="005117FD"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 w:rsidR="005117FD">
        <w:rPr>
          <w:rFonts w:ascii="Times New Roman" w:hAnsi="Times New Roman" w:cs="Times New Roman"/>
          <w:sz w:val="28"/>
          <w:szCs w:val="28"/>
        </w:rPr>
        <w:t xml:space="preserve"> центр  повышения квалификации,-К., «Сибирский промысел», 2002 г. </w:t>
      </w:r>
    </w:p>
    <w:p w:rsidR="000A1AC8" w:rsidRDefault="000A1AC8" w:rsidP="000A1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AC8" w:rsidRDefault="000A1AC8" w:rsidP="000A1AC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0A1AC8" w:rsidRDefault="000A1AC8" w:rsidP="000A1AC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AC8" w:rsidRDefault="000A1AC8" w:rsidP="000A1AC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Таблицы, схемы, раздаточные карточки, работы самих учащихся</w:t>
      </w:r>
      <w:r w:rsidR="005117FD">
        <w:rPr>
          <w:rFonts w:ascii="Times New Roman" w:hAnsi="Times New Roman" w:cs="Times New Roman"/>
          <w:sz w:val="28"/>
          <w:szCs w:val="28"/>
        </w:rPr>
        <w:t xml:space="preserve"> (проекты</w:t>
      </w:r>
      <w:proofErr w:type="gramEnd"/>
    </w:p>
    <w:p w:rsidR="000A1AC8" w:rsidRDefault="000A1AC8" w:rsidP="000A1AC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p w:rsidR="000A1AC8" w:rsidRDefault="000A1AC8" w:rsidP="000A1AC8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проектор, стенды</w:t>
      </w:r>
    </w:p>
    <w:p w:rsidR="000A1AC8" w:rsidRPr="00647CB2" w:rsidRDefault="000A1AC8" w:rsidP="000A1AC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A1AC8" w:rsidRPr="00647CB2" w:rsidSect="000A1A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78D0"/>
    <w:multiLevelType w:val="hybridMultilevel"/>
    <w:tmpl w:val="E272D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0D3145"/>
    <w:multiLevelType w:val="multilevel"/>
    <w:tmpl w:val="AE3E28A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620151B"/>
    <w:multiLevelType w:val="hybridMultilevel"/>
    <w:tmpl w:val="C4A22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251BCA"/>
    <w:multiLevelType w:val="hybridMultilevel"/>
    <w:tmpl w:val="2C6A5F72"/>
    <w:lvl w:ilvl="0" w:tplc="EE48F6A2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4FCF"/>
    <w:multiLevelType w:val="multilevel"/>
    <w:tmpl w:val="16E6D42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DE330EC"/>
    <w:multiLevelType w:val="hybridMultilevel"/>
    <w:tmpl w:val="9270381C"/>
    <w:lvl w:ilvl="0" w:tplc="272AF8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CE48EC"/>
    <w:multiLevelType w:val="hybridMultilevel"/>
    <w:tmpl w:val="0714E90E"/>
    <w:lvl w:ilvl="0" w:tplc="2F30B6C4">
      <w:start w:val="2018"/>
      <w:numFmt w:val="decimal"/>
      <w:lvlText w:val="%1"/>
      <w:lvlJc w:val="left"/>
      <w:pPr>
        <w:ind w:left="151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1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7CB2"/>
    <w:rsid w:val="000002A0"/>
    <w:rsid w:val="00002C01"/>
    <w:rsid w:val="0000371F"/>
    <w:rsid w:val="00004919"/>
    <w:rsid w:val="00006AD3"/>
    <w:rsid w:val="00006F67"/>
    <w:rsid w:val="00006FDA"/>
    <w:rsid w:val="000076AF"/>
    <w:rsid w:val="000118D2"/>
    <w:rsid w:val="00012C64"/>
    <w:rsid w:val="00013DCB"/>
    <w:rsid w:val="00014606"/>
    <w:rsid w:val="000162DD"/>
    <w:rsid w:val="00017D31"/>
    <w:rsid w:val="0002008F"/>
    <w:rsid w:val="000200B0"/>
    <w:rsid w:val="000219FD"/>
    <w:rsid w:val="000229F8"/>
    <w:rsid w:val="00023DD8"/>
    <w:rsid w:val="000246E2"/>
    <w:rsid w:val="00026825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D87"/>
    <w:rsid w:val="00061051"/>
    <w:rsid w:val="000611A5"/>
    <w:rsid w:val="000626B8"/>
    <w:rsid w:val="00063E0C"/>
    <w:rsid w:val="00066908"/>
    <w:rsid w:val="000678A2"/>
    <w:rsid w:val="00067BCD"/>
    <w:rsid w:val="00071360"/>
    <w:rsid w:val="00071EEB"/>
    <w:rsid w:val="000728C5"/>
    <w:rsid w:val="00072B30"/>
    <w:rsid w:val="0007313F"/>
    <w:rsid w:val="00073243"/>
    <w:rsid w:val="00074F81"/>
    <w:rsid w:val="000750D1"/>
    <w:rsid w:val="0007649D"/>
    <w:rsid w:val="00077D34"/>
    <w:rsid w:val="000822C1"/>
    <w:rsid w:val="000827B7"/>
    <w:rsid w:val="00082C56"/>
    <w:rsid w:val="00087F3F"/>
    <w:rsid w:val="0009063D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33A"/>
    <w:rsid w:val="000A1AC8"/>
    <w:rsid w:val="000A3373"/>
    <w:rsid w:val="000A4EF8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B596D"/>
    <w:rsid w:val="000C003D"/>
    <w:rsid w:val="000C083E"/>
    <w:rsid w:val="000C0F44"/>
    <w:rsid w:val="000C2B69"/>
    <w:rsid w:val="000C4949"/>
    <w:rsid w:val="000C71E0"/>
    <w:rsid w:val="000C7215"/>
    <w:rsid w:val="000D284F"/>
    <w:rsid w:val="000D4F5A"/>
    <w:rsid w:val="000D6324"/>
    <w:rsid w:val="000D7223"/>
    <w:rsid w:val="000E12D9"/>
    <w:rsid w:val="000E3DA1"/>
    <w:rsid w:val="000E452D"/>
    <w:rsid w:val="000E633A"/>
    <w:rsid w:val="000E6DA9"/>
    <w:rsid w:val="000E76A4"/>
    <w:rsid w:val="000E7D7F"/>
    <w:rsid w:val="000F3398"/>
    <w:rsid w:val="000F48CA"/>
    <w:rsid w:val="000F554D"/>
    <w:rsid w:val="000F672A"/>
    <w:rsid w:val="000F71EA"/>
    <w:rsid w:val="00100804"/>
    <w:rsid w:val="00101F0A"/>
    <w:rsid w:val="001066E0"/>
    <w:rsid w:val="00106950"/>
    <w:rsid w:val="00111B7A"/>
    <w:rsid w:val="001126F9"/>
    <w:rsid w:val="001135F2"/>
    <w:rsid w:val="00114476"/>
    <w:rsid w:val="001156C3"/>
    <w:rsid w:val="001167A6"/>
    <w:rsid w:val="00117D17"/>
    <w:rsid w:val="00117DB2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75B"/>
    <w:rsid w:val="00126C3F"/>
    <w:rsid w:val="0013010B"/>
    <w:rsid w:val="00131543"/>
    <w:rsid w:val="00132D48"/>
    <w:rsid w:val="0013700D"/>
    <w:rsid w:val="00140223"/>
    <w:rsid w:val="00140982"/>
    <w:rsid w:val="00141797"/>
    <w:rsid w:val="0014272E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0EB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77101"/>
    <w:rsid w:val="001816DB"/>
    <w:rsid w:val="00181BC6"/>
    <w:rsid w:val="00182831"/>
    <w:rsid w:val="00182841"/>
    <w:rsid w:val="00182B2E"/>
    <w:rsid w:val="001835A5"/>
    <w:rsid w:val="0018437E"/>
    <w:rsid w:val="00184C5D"/>
    <w:rsid w:val="0018725A"/>
    <w:rsid w:val="00191759"/>
    <w:rsid w:val="00191B4D"/>
    <w:rsid w:val="00192422"/>
    <w:rsid w:val="00194E8D"/>
    <w:rsid w:val="00196723"/>
    <w:rsid w:val="0019785F"/>
    <w:rsid w:val="001A15D2"/>
    <w:rsid w:val="001A246F"/>
    <w:rsid w:val="001A275B"/>
    <w:rsid w:val="001A28BF"/>
    <w:rsid w:val="001A74AE"/>
    <w:rsid w:val="001B38B2"/>
    <w:rsid w:val="001B5ADF"/>
    <w:rsid w:val="001B6887"/>
    <w:rsid w:val="001B68F9"/>
    <w:rsid w:val="001C08DB"/>
    <w:rsid w:val="001C1D20"/>
    <w:rsid w:val="001C1EEC"/>
    <w:rsid w:val="001C1FBD"/>
    <w:rsid w:val="001C5470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1937"/>
    <w:rsid w:val="001E26DC"/>
    <w:rsid w:val="001E27FB"/>
    <w:rsid w:val="001E2B00"/>
    <w:rsid w:val="001E2F36"/>
    <w:rsid w:val="001E4858"/>
    <w:rsid w:val="001E5C38"/>
    <w:rsid w:val="001E6456"/>
    <w:rsid w:val="001E6636"/>
    <w:rsid w:val="001F139C"/>
    <w:rsid w:val="001F2372"/>
    <w:rsid w:val="001F2949"/>
    <w:rsid w:val="001F587C"/>
    <w:rsid w:val="001F5E66"/>
    <w:rsid w:val="00200154"/>
    <w:rsid w:val="00200E01"/>
    <w:rsid w:val="002011FA"/>
    <w:rsid w:val="002014A8"/>
    <w:rsid w:val="002016ED"/>
    <w:rsid w:val="00201B59"/>
    <w:rsid w:val="00201E87"/>
    <w:rsid w:val="00202FCD"/>
    <w:rsid w:val="00204408"/>
    <w:rsid w:val="0020474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4883"/>
    <w:rsid w:val="0022517C"/>
    <w:rsid w:val="002254EC"/>
    <w:rsid w:val="0022763F"/>
    <w:rsid w:val="0023016C"/>
    <w:rsid w:val="00230655"/>
    <w:rsid w:val="00232672"/>
    <w:rsid w:val="00233228"/>
    <w:rsid w:val="00234304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4E5B"/>
    <w:rsid w:val="0025562F"/>
    <w:rsid w:val="002561FF"/>
    <w:rsid w:val="00256B40"/>
    <w:rsid w:val="0025705C"/>
    <w:rsid w:val="00257777"/>
    <w:rsid w:val="00260283"/>
    <w:rsid w:val="002612A8"/>
    <w:rsid w:val="002638F8"/>
    <w:rsid w:val="00265D0E"/>
    <w:rsid w:val="002665DC"/>
    <w:rsid w:val="00266EC8"/>
    <w:rsid w:val="0026717E"/>
    <w:rsid w:val="002714C0"/>
    <w:rsid w:val="002717CB"/>
    <w:rsid w:val="00271B08"/>
    <w:rsid w:val="0027213D"/>
    <w:rsid w:val="00272325"/>
    <w:rsid w:val="002728B6"/>
    <w:rsid w:val="0027433D"/>
    <w:rsid w:val="002745CD"/>
    <w:rsid w:val="0027576C"/>
    <w:rsid w:val="00275EF3"/>
    <w:rsid w:val="00276462"/>
    <w:rsid w:val="00276F8D"/>
    <w:rsid w:val="002772D1"/>
    <w:rsid w:val="0028128B"/>
    <w:rsid w:val="00281B8F"/>
    <w:rsid w:val="0028515F"/>
    <w:rsid w:val="00285A35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35D4"/>
    <w:rsid w:val="002943CC"/>
    <w:rsid w:val="00294C6A"/>
    <w:rsid w:val="00295E70"/>
    <w:rsid w:val="002962EC"/>
    <w:rsid w:val="00297BB2"/>
    <w:rsid w:val="002A03B0"/>
    <w:rsid w:val="002A1F26"/>
    <w:rsid w:val="002A2CE1"/>
    <w:rsid w:val="002A411B"/>
    <w:rsid w:val="002A587A"/>
    <w:rsid w:val="002A5F06"/>
    <w:rsid w:val="002A6325"/>
    <w:rsid w:val="002A7F5C"/>
    <w:rsid w:val="002B0B6D"/>
    <w:rsid w:val="002B0B72"/>
    <w:rsid w:val="002B1F06"/>
    <w:rsid w:val="002B3A1C"/>
    <w:rsid w:val="002B437C"/>
    <w:rsid w:val="002B4D93"/>
    <w:rsid w:val="002B5213"/>
    <w:rsid w:val="002B52EB"/>
    <w:rsid w:val="002C2A4A"/>
    <w:rsid w:val="002C4214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39B"/>
    <w:rsid w:val="002E6774"/>
    <w:rsid w:val="002F095F"/>
    <w:rsid w:val="002F1302"/>
    <w:rsid w:val="002F2C56"/>
    <w:rsid w:val="002F39D2"/>
    <w:rsid w:val="002F4847"/>
    <w:rsid w:val="002F49D2"/>
    <w:rsid w:val="002F7359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288"/>
    <w:rsid w:val="00330C07"/>
    <w:rsid w:val="0033219B"/>
    <w:rsid w:val="00332AAF"/>
    <w:rsid w:val="00333816"/>
    <w:rsid w:val="00333DAE"/>
    <w:rsid w:val="00334CD3"/>
    <w:rsid w:val="0033511B"/>
    <w:rsid w:val="003363F1"/>
    <w:rsid w:val="003368A8"/>
    <w:rsid w:val="00336A06"/>
    <w:rsid w:val="0034008D"/>
    <w:rsid w:val="003401CD"/>
    <w:rsid w:val="00343CEF"/>
    <w:rsid w:val="003446B4"/>
    <w:rsid w:val="00346E64"/>
    <w:rsid w:val="003472F6"/>
    <w:rsid w:val="003478D9"/>
    <w:rsid w:val="003500CA"/>
    <w:rsid w:val="003522B6"/>
    <w:rsid w:val="00352F3C"/>
    <w:rsid w:val="00355A9C"/>
    <w:rsid w:val="0035665E"/>
    <w:rsid w:val="00356759"/>
    <w:rsid w:val="003572C8"/>
    <w:rsid w:val="00357D7B"/>
    <w:rsid w:val="003603AD"/>
    <w:rsid w:val="003614C5"/>
    <w:rsid w:val="00361616"/>
    <w:rsid w:val="00362E0D"/>
    <w:rsid w:val="00364DFD"/>
    <w:rsid w:val="00365708"/>
    <w:rsid w:val="00367789"/>
    <w:rsid w:val="00370A1F"/>
    <w:rsid w:val="00375075"/>
    <w:rsid w:val="00375BED"/>
    <w:rsid w:val="003772AE"/>
    <w:rsid w:val="003774B3"/>
    <w:rsid w:val="0037797A"/>
    <w:rsid w:val="00377D1C"/>
    <w:rsid w:val="00381085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768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2E05"/>
    <w:rsid w:val="003D4844"/>
    <w:rsid w:val="003D53A9"/>
    <w:rsid w:val="003E09A8"/>
    <w:rsid w:val="003E12D5"/>
    <w:rsid w:val="003E2326"/>
    <w:rsid w:val="003E2854"/>
    <w:rsid w:val="003E3FE2"/>
    <w:rsid w:val="003E5489"/>
    <w:rsid w:val="003E56AB"/>
    <w:rsid w:val="003E574C"/>
    <w:rsid w:val="003E574D"/>
    <w:rsid w:val="003F03E4"/>
    <w:rsid w:val="003F162D"/>
    <w:rsid w:val="003F17DF"/>
    <w:rsid w:val="003F2E18"/>
    <w:rsid w:val="003F7173"/>
    <w:rsid w:val="003F7B12"/>
    <w:rsid w:val="00400AB1"/>
    <w:rsid w:val="00401315"/>
    <w:rsid w:val="00401756"/>
    <w:rsid w:val="004027A4"/>
    <w:rsid w:val="00403203"/>
    <w:rsid w:val="004045E7"/>
    <w:rsid w:val="00405EB5"/>
    <w:rsid w:val="00406AFC"/>
    <w:rsid w:val="00407368"/>
    <w:rsid w:val="0041176A"/>
    <w:rsid w:val="00411C59"/>
    <w:rsid w:val="00411F2C"/>
    <w:rsid w:val="0041236D"/>
    <w:rsid w:val="00412EA3"/>
    <w:rsid w:val="00413362"/>
    <w:rsid w:val="00415067"/>
    <w:rsid w:val="00415D90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27893"/>
    <w:rsid w:val="00432843"/>
    <w:rsid w:val="0043326C"/>
    <w:rsid w:val="004338D5"/>
    <w:rsid w:val="00434A73"/>
    <w:rsid w:val="00434AE3"/>
    <w:rsid w:val="00435D4F"/>
    <w:rsid w:val="00437510"/>
    <w:rsid w:val="004408C1"/>
    <w:rsid w:val="00440C57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6356"/>
    <w:rsid w:val="00467FF3"/>
    <w:rsid w:val="004708FA"/>
    <w:rsid w:val="004744E3"/>
    <w:rsid w:val="004747B8"/>
    <w:rsid w:val="00476030"/>
    <w:rsid w:val="00476789"/>
    <w:rsid w:val="0047705B"/>
    <w:rsid w:val="004772F7"/>
    <w:rsid w:val="00477E22"/>
    <w:rsid w:val="00480658"/>
    <w:rsid w:val="004812AA"/>
    <w:rsid w:val="004813C5"/>
    <w:rsid w:val="00482DAE"/>
    <w:rsid w:val="00483861"/>
    <w:rsid w:val="00484491"/>
    <w:rsid w:val="004857F7"/>
    <w:rsid w:val="00485A81"/>
    <w:rsid w:val="00485DFD"/>
    <w:rsid w:val="00486452"/>
    <w:rsid w:val="00486B70"/>
    <w:rsid w:val="00486CE4"/>
    <w:rsid w:val="00486DE2"/>
    <w:rsid w:val="00486F0E"/>
    <w:rsid w:val="004873A4"/>
    <w:rsid w:val="00490E4D"/>
    <w:rsid w:val="00491E79"/>
    <w:rsid w:val="00492193"/>
    <w:rsid w:val="004921D0"/>
    <w:rsid w:val="004953E0"/>
    <w:rsid w:val="00495B41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DC9"/>
    <w:rsid w:val="004B6F41"/>
    <w:rsid w:val="004B70E6"/>
    <w:rsid w:val="004B713B"/>
    <w:rsid w:val="004B7900"/>
    <w:rsid w:val="004C14AD"/>
    <w:rsid w:val="004C406B"/>
    <w:rsid w:val="004C53AA"/>
    <w:rsid w:val="004C62B7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5F"/>
    <w:rsid w:val="004E00BD"/>
    <w:rsid w:val="004E0EF4"/>
    <w:rsid w:val="004E0FE2"/>
    <w:rsid w:val="004E30A1"/>
    <w:rsid w:val="004E3528"/>
    <w:rsid w:val="004F0832"/>
    <w:rsid w:val="004F0BCF"/>
    <w:rsid w:val="004F3C1D"/>
    <w:rsid w:val="004F5086"/>
    <w:rsid w:val="004F5695"/>
    <w:rsid w:val="004F61E1"/>
    <w:rsid w:val="004F7B16"/>
    <w:rsid w:val="0050064F"/>
    <w:rsid w:val="00502BC7"/>
    <w:rsid w:val="005045D6"/>
    <w:rsid w:val="00504611"/>
    <w:rsid w:val="0050565C"/>
    <w:rsid w:val="005078D7"/>
    <w:rsid w:val="00510396"/>
    <w:rsid w:val="00510EC5"/>
    <w:rsid w:val="00511265"/>
    <w:rsid w:val="005117FD"/>
    <w:rsid w:val="00511EC3"/>
    <w:rsid w:val="0051338A"/>
    <w:rsid w:val="005142EB"/>
    <w:rsid w:val="005144C9"/>
    <w:rsid w:val="0051564A"/>
    <w:rsid w:val="005177D2"/>
    <w:rsid w:val="00520936"/>
    <w:rsid w:val="005238F3"/>
    <w:rsid w:val="005239C9"/>
    <w:rsid w:val="0052416F"/>
    <w:rsid w:val="00527111"/>
    <w:rsid w:val="005323D2"/>
    <w:rsid w:val="0053277D"/>
    <w:rsid w:val="005331E5"/>
    <w:rsid w:val="0053377F"/>
    <w:rsid w:val="0053447D"/>
    <w:rsid w:val="00534B98"/>
    <w:rsid w:val="00535967"/>
    <w:rsid w:val="00535EAE"/>
    <w:rsid w:val="0053614C"/>
    <w:rsid w:val="00536FDE"/>
    <w:rsid w:val="005428C8"/>
    <w:rsid w:val="00544679"/>
    <w:rsid w:val="005464A7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5D6F"/>
    <w:rsid w:val="00555DC5"/>
    <w:rsid w:val="005565A3"/>
    <w:rsid w:val="00557ACE"/>
    <w:rsid w:val="00557DB7"/>
    <w:rsid w:val="00560BB1"/>
    <w:rsid w:val="00560C76"/>
    <w:rsid w:val="00560DFC"/>
    <w:rsid w:val="00564FE5"/>
    <w:rsid w:val="00565CCE"/>
    <w:rsid w:val="005700E1"/>
    <w:rsid w:val="00571FDF"/>
    <w:rsid w:val="005722FB"/>
    <w:rsid w:val="0057307C"/>
    <w:rsid w:val="00574C2F"/>
    <w:rsid w:val="00574F6D"/>
    <w:rsid w:val="00576808"/>
    <w:rsid w:val="00576F7E"/>
    <w:rsid w:val="00577BF5"/>
    <w:rsid w:val="00577C5E"/>
    <w:rsid w:val="00580412"/>
    <w:rsid w:val="005804AC"/>
    <w:rsid w:val="0058105C"/>
    <w:rsid w:val="00582CB0"/>
    <w:rsid w:val="00582FA5"/>
    <w:rsid w:val="00583DB7"/>
    <w:rsid w:val="00583E48"/>
    <w:rsid w:val="00585AC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38E"/>
    <w:rsid w:val="005B0944"/>
    <w:rsid w:val="005B0F2E"/>
    <w:rsid w:val="005B519A"/>
    <w:rsid w:val="005B7AE4"/>
    <w:rsid w:val="005C08FD"/>
    <w:rsid w:val="005C103E"/>
    <w:rsid w:val="005C1525"/>
    <w:rsid w:val="005C16D1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05E"/>
    <w:rsid w:val="005D5464"/>
    <w:rsid w:val="005D5F5C"/>
    <w:rsid w:val="005D6953"/>
    <w:rsid w:val="005D790C"/>
    <w:rsid w:val="005E198D"/>
    <w:rsid w:val="005E1BC5"/>
    <w:rsid w:val="005E1F4B"/>
    <w:rsid w:val="005E206D"/>
    <w:rsid w:val="005E3461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2E49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875"/>
    <w:rsid w:val="00611A77"/>
    <w:rsid w:val="0061343A"/>
    <w:rsid w:val="00613C6C"/>
    <w:rsid w:val="00617ECC"/>
    <w:rsid w:val="00617F44"/>
    <w:rsid w:val="00620129"/>
    <w:rsid w:val="0062089A"/>
    <w:rsid w:val="006213C4"/>
    <w:rsid w:val="00621C59"/>
    <w:rsid w:val="006224B2"/>
    <w:rsid w:val="00622889"/>
    <w:rsid w:val="0062352C"/>
    <w:rsid w:val="00624457"/>
    <w:rsid w:val="006245A0"/>
    <w:rsid w:val="006247AF"/>
    <w:rsid w:val="0062578B"/>
    <w:rsid w:val="00625A17"/>
    <w:rsid w:val="00627A21"/>
    <w:rsid w:val="00630599"/>
    <w:rsid w:val="0063172E"/>
    <w:rsid w:val="00631B1D"/>
    <w:rsid w:val="00631CD3"/>
    <w:rsid w:val="00632F08"/>
    <w:rsid w:val="0063315F"/>
    <w:rsid w:val="00633164"/>
    <w:rsid w:val="00634BA7"/>
    <w:rsid w:val="00635768"/>
    <w:rsid w:val="0063611D"/>
    <w:rsid w:val="00637E9A"/>
    <w:rsid w:val="00640CC8"/>
    <w:rsid w:val="0064145A"/>
    <w:rsid w:val="0064238F"/>
    <w:rsid w:val="0064332B"/>
    <w:rsid w:val="00645251"/>
    <w:rsid w:val="0064575B"/>
    <w:rsid w:val="0064602D"/>
    <w:rsid w:val="00646DA0"/>
    <w:rsid w:val="0064730B"/>
    <w:rsid w:val="00647BA9"/>
    <w:rsid w:val="00647CB2"/>
    <w:rsid w:val="006502ED"/>
    <w:rsid w:val="00650CFB"/>
    <w:rsid w:val="00650DBF"/>
    <w:rsid w:val="00650E0D"/>
    <w:rsid w:val="00653AE1"/>
    <w:rsid w:val="0065403C"/>
    <w:rsid w:val="00655E4C"/>
    <w:rsid w:val="006579EC"/>
    <w:rsid w:val="00660135"/>
    <w:rsid w:val="0066042B"/>
    <w:rsid w:val="00662986"/>
    <w:rsid w:val="00663553"/>
    <w:rsid w:val="0066680C"/>
    <w:rsid w:val="0067078C"/>
    <w:rsid w:val="00672723"/>
    <w:rsid w:val="00674B97"/>
    <w:rsid w:val="006752D7"/>
    <w:rsid w:val="0067573F"/>
    <w:rsid w:val="00675C72"/>
    <w:rsid w:val="00676C13"/>
    <w:rsid w:val="00676C78"/>
    <w:rsid w:val="00677C2C"/>
    <w:rsid w:val="00680042"/>
    <w:rsid w:val="00680A5D"/>
    <w:rsid w:val="00682B48"/>
    <w:rsid w:val="00682CA7"/>
    <w:rsid w:val="00684EE2"/>
    <w:rsid w:val="00686178"/>
    <w:rsid w:val="0069118F"/>
    <w:rsid w:val="00694464"/>
    <w:rsid w:val="00694EE4"/>
    <w:rsid w:val="006A0365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12C"/>
    <w:rsid w:val="006B58AA"/>
    <w:rsid w:val="006B6331"/>
    <w:rsid w:val="006C05B3"/>
    <w:rsid w:val="006C359E"/>
    <w:rsid w:val="006C40D2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00EB"/>
    <w:rsid w:val="006E1FE4"/>
    <w:rsid w:val="006E21FD"/>
    <w:rsid w:val="006E38BB"/>
    <w:rsid w:val="006E3F03"/>
    <w:rsid w:val="006E40F0"/>
    <w:rsid w:val="006E4D4B"/>
    <w:rsid w:val="006E5343"/>
    <w:rsid w:val="006E6E0C"/>
    <w:rsid w:val="006E6FA3"/>
    <w:rsid w:val="006F0743"/>
    <w:rsid w:val="006F0750"/>
    <w:rsid w:val="006F0A82"/>
    <w:rsid w:val="006F29FF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31DB"/>
    <w:rsid w:val="00714B7F"/>
    <w:rsid w:val="0071547A"/>
    <w:rsid w:val="00720529"/>
    <w:rsid w:val="00720ACE"/>
    <w:rsid w:val="00722FE5"/>
    <w:rsid w:val="007248A5"/>
    <w:rsid w:val="00725971"/>
    <w:rsid w:val="00731DBD"/>
    <w:rsid w:val="007323A5"/>
    <w:rsid w:val="007323B8"/>
    <w:rsid w:val="007327A7"/>
    <w:rsid w:val="0073287C"/>
    <w:rsid w:val="00732E46"/>
    <w:rsid w:val="007346EA"/>
    <w:rsid w:val="00735983"/>
    <w:rsid w:val="00736568"/>
    <w:rsid w:val="00740162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7529"/>
    <w:rsid w:val="007513E0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631"/>
    <w:rsid w:val="00767806"/>
    <w:rsid w:val="00771312"/>
    <w:rsid w:val="00773623"/>
    <w:rsid w:val="007753BD"/>
    <w:rsid w:val="007756D3"/>
    <w:rsid w:val="0077711B"/>
    <w:rsid w:val="0077774B"/>
    <w:rsid w:val="00780C29"/>
    <w:rsid w:val="00780DE7"/>
    <w:rsid w:val="00782555"/>
    <w:rsid w:val="007826EC"/>
    <w:rsid w:val="007827F8"/>
    <w:rsid w:val="00786D85"/>
    <w:rsid w:val="00786EB3"/>
    <w:rsid w:val="00787ABD"/>
    <w:rsid w:val="00787BB7"/>
    <w:rsid w:val="007904EF"/>
    <w:rsid w:val="0079135B"/>
    <w:rsid w:val="007918D6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3A59"/>
    <w:rsid w:val="007A5085"/>
    <w:rsid w:val="007A59CE"/>
    <w:rsid w:val="007A5B20"/>
    <w:rsid w:val="007A6EE0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5B27"/>
    <w:rsid w:val="007B5F1D"/>
    <w:rsid w:val="007B6DC4"/>
    <w:rsid w:val="007C2D39"/>
    <w:rsid w:val="007C3FB3"/>
    <w:rsid w:val="007C4892"/>
    <w:rsid w:val="007C4C6F"/>
    <w:rsid w:val="007C5C57"/>
    <w:rsid w:val="007C628E"/>
    <w:rsid w:val="007C7023"/>
    <w:rsid w:val="007C757A"/>
    <w:rsid w:val="007C7A97"/>
    <w:rsid w:val="007C7B5B"/>
    <w:rsid w:val="007D0118"/>
    <w:rsid w:val="007D09D7"/>
    <w:rsid w:val="007D2DCB"/>
    <w:rsid w:val="007D39E9"/>
    <w:rsid w:val="007D4008"/>
    <w:rsid w:val="007D4AF0"/>
    <w:rsid w:val="007D4BAE"/>
    <w:rsid w:val="007D4F68"/>
    <w:rsid w:val="007D7BF4"/>
    <w:rsid w:val="007E0719"/>
    <w:rsid w:val="007E1005"/>
    <w:rsid w:val="007E1F64"/>
    <w:rsid w:val="007E2BD4"/>
    <w:rsid w:val="007E324C"/>
    <w:rsid w:val="007E58A6"/>
    <w:rsid w:val="007E5A86"/>
    <w:rsid w:val="007E65B9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325"/>
    <w:rsid w:val="00822395"/>
    <w:rsid w:val="00824322"/>
    <w:rsid w:val="00824683"/>
    <w:rsid w:val="00825D05"/>
    <w:rsid w:val="00825DB8"/>
    <w:rsid w:val="008261C3"/>
    <w:rsid w:val="00826F52"/>
    <w:rsid w:val="00835486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A6A"/>
    <w:rsid w:val="00847A77"/>
    <w:rsid w:val="00851382"/>
    <w:rsid w:val="00851A5A"/>
    <w:rsid w:val="008523D4"/>
    <w:rsid w:val="0085275D"/>
    <w:rsid w:val="008540A7"/>
    <w:rsid w:val="00854A94"/>
    <w:rsid w:val="00856DD3"/>
    <w:rsid w:val="00857714"/>
    <w:rsid w:val="00860137"/>
    <w:rsid w:val="00860200"/>
    <w:rsid w:val="00860E02"/>
    <w:rsid w:val="008617C4"/>
    <w:rsid w:val="008617FA"/>
    <w:rsid w:val="00861877"/>
    <w:rsid w:val="00861C1E"/>
    <w:rsid w:val="00862E38"/>
    <w:rsid w:val="00862EA1"/>
    <w:rsid w:val="00863451"/>
    <w:rsid w:val="008644BB"/>
    <w:rsid w:val="0086786F"/>
    <w:rsid w:val="00867DF0"/>
    <w:rsid w:val="00871289"/>
    <w:rsid w:val="008713F2"/>
    <w:rsid w:val="008717B9"/>
    <w:rsid w:val="00872D42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866CD"/>
    <w:rsid w:val="00886A19"/>
    <w:rsid w:val="008908AC"/>
    <w:rsid w:val="008908BE"/>
    <w:rsid w:val="00890C0A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2EC"/>
    <w:rsid w:val="008A6520"/>
    <w:rsid w:val="008A7512"/>
    <w:rsid w:val="008B077D"/>
    <w:rsid w:val="008B0998"/>
    <w:rsid w:val="008B0A4C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2E3"/>
    <w:rsid w:val="008C64F8"/>
    <w:rsid w:val="008C700A"/>
    <w:rsid w:val="008D255C"/>
    <w:rsid w:val="008D3B43"/>
    <w:rsid w:val="008D3E2E"/>
    <w:rsid w:val="008D4C64"/>
    <w:rsid w:val="008D4D6B"/>
    <w:rsid w:val="008D624C"/>
    <w:rsid w:val="008D6824"/>
    <w:rsid w:val="008D6AC5"/>
    <w:rsid w:val="008E1761"/>
    <w:rsid w:val="008E1C34"/>
    <w:rsid w:val="008E2BAC"/>
    <w:rsid w:val="008E3C8A"/>
    <w:rsid w:val="008E4032"/>
    <w:rsid w:val="008E501B"/>
    <w:rsid w:val="008E5249"/>
    <w:rsid w:val="008E6120"/>
    <w:rsid w:val="008E7F43"/>
    <w:rsid w:val="008F1E36"/>
    <w:rsid w:val="008F1E3B"/>
    <w:rsid w:val="008F24CA"/>
    <w:rsid w:val="008F3343"/>
    <w:rsid w:val="008F45E7"/>
    <w:rsid w:val="008F5C75"/>
    <w:rsid w:val="008F6239"/>
    <w:rsid w:val="00900ACB"/>
    <w:rsid w:val="00901088"/>
    <w:rsid w:val="00901D02"/>
    <w:rsid w:val="0090304D"/>
    <w:rsid w:val="009039F2"/>
    <w:rsid w:val="0090424A"/>
    <w:rsid w:val="00905913"/>
    <w:rsid w:val="00906109"/>
    <w:rsid w:val="0090634B"/>
    <w:rsid w:val="00911181"/>
    <w:rsid w:val="00911907"/>
    <w:rsid w:val="00911B16"/>
    <w:rsid w:val="00912616"/>
    <w:rsid w:val="009159E1"/>
    <w:rsid w:val="00917046"/>
    <w:rsid w:val="00917719"/>
    <w:rsid w:val="00920812"/>
    <w:rsid w:val="00925A1E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468BA"/>
    <w:rsid w:val="009507D9"/>
    <w:rsid w:val="0095137F"/>
    <w:rsid w:val="00953C52"/>
    <w:rsid w:val="00960FE0"/>
    <w:rsid w:val="00961DC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0B08"/>
    <w:rsid w:val="00981F16"/>
    <w:rsid w:val="00982508"/>
    <w:rsid w:val="009825B7"/>
    <w:rsid w:val="009840A3"/>
    <w:rsid w:val="00984640"/>
    <w:rsid w:val="00984D60"/>
    <w:rsid w:val="00985FEB"/>
    <w:rsid w:val="00986D1A"/>
    <w:rsid w:val="00987003"/>
    <w:rsid w:val="009878EA"/>
    <w:rsid w:val="00987EEA"/>
    <w:rsid w:val="00990129"/>
    <w:rsid w:val="0099047A"/>
    <w:rsid w:val="00991550"/>
    <w:rsid w:val="0099270A"/>
    <w:rsid w:val="00993A04"/>
    <w:rsid w:val="00994784"/>
    <w:rsid w:val="00994B7A"/>
    <w:rsid w:val="009969FD"/>
    <w:rsid w:val="00997200"/>
    <w:rsid w:val="009973A0"/>
    <w:rsid w:val="00997784"/>
    <w:rsid w:val="009A1703"/>
    <w:rsid w:val="009A1F10"/>
    <w:rsid w:val="009A2028"/>
    <w:rsid w:val="009A2D5A"/>
    <w:rsid w:val="009A473D"/>
    <w:rsid w:val="009A488D"/>
    <w:rsid w:val="009A734B"/>
    <w:rsid w:val="009A7762"/>
    <w:rsid w:val="009B14AB"/>
    <w:rsid w:val="009B3726"/>
    <w:rsid w:val="009B38C9"/>
    <w:rsid w:val="009B4E77"/>
    <w:rsid w:val="009B7C36"/>
    <w:rsid w:val="009C176B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1CCD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2ABF"/>
    <w:rsid w:val="00A0456E"/>
    <w:rsid w:val="00A05B21"/>
    <w:rsid w:val="00A06577"/>
    <w:rsid w:val="00A06DC8"/>
    <w:rsid w:val="00A0725A"/>
    <w:rsid w:val="00A10241"/>
    <w:rsid w:val="00A11AF5"/>
    <w:rsid w:val="00A12074"/>
    <w:rsid w:val="00A12D83"/>
    <w:rsid w:val="00A13A6C"/>
    <w:rsid w:val="00A13B1F"/>
    <w:rsid w:val="00A13BE6"/>
    <w:rsid w:val="00A14293"/>
    <w:rsid w:val="00A1535E"/>
    <w:rsid w:val="00A15EC2"/>
    <w:rsid w:val="00A179FA"/>
    <w:rsid w:val="00A20A7F"/>
    <w:rsid w:val="00A20E28"/>
    <w:rsid w:val="00A22B79"/>
    <w:rsid w:val="00A23445"/>
    <w:rsid w:val="00A25D90"/>
    <w:rsid w:val="00A319C8"/>
    <w:rsid w:val="00A31A62"/>
    <w:rsid w:val="00A35413"/>
    <w:rsid w:val="00A372B9"/>
    <w:rsid w:val="00A4018B"/>
    <w:rsid w:val="00A4034A"/>
    <w:rsid w:val="00A41EAA"/>
    <w:rsid w:val="00A425FB"/>
    <w:rsid w:val="00A43F30"/>
    <w:rsid w:val="00A43F42"/>
    <w:rsid w:val="00A44681"/>
    <w:rsid w:val="00A45DFB"/>
    <w:rsid w:val="00A46750"/>
    <w:rsid w:val="00A47F97"/>
    <w:rsid w:val="00A5053E"/>
    <w:rsid w:val="00A505D7"/>
    <w:rsid w:val="00A507F4"/>
    <w:rsid w:val="00A5100D"/>
    <w:rsid w:val="00A51C98"/>
    <w:rsid w:val="00A521CF"/>
    <w:rsid w:val="00A5308B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5EE"/>
    <w:rsid w:val="00A65778"/>
    <w:rsid w:val="00A657A2"/>
    <w:rsid w:val="00A65B84"/>
    <w:rsid w:val="00A66BB6"/>
    <w:rsid w:val="00A670BA"/>
    <w:rsid w:val="00A676FE"/>
    <w:rsid w:val="00A70CE2"/>
    <w:rsid w:val="00A710DD"/>
    <w:rsid w:val="00A73BF9"/>
    <w:rsid w:val="00A74260"/>
    <w:rsid w:val="00A743F9"/>
    <w:rsid w:val="00A74FB8"/>
    <w:rsid w:val="00A75AB8"/>
    <w:rsid w:val="00A76201"/>
    <w:rsid w:val="00A8179C"/>
    <w:rsid w:val="00A82DEB"/>
    <w:rsid w:val="00A83974"/>
    <w:rsid w:val="00A85464"/>
    <w:rsid w:val="00A872E3"/>
    <w:rsid w:val="00A906D8"/>
    <w:rsid w:val="00A9150E"/>
    <w:rsid w:val="00A91532"/>
    <w:rsid w:val="00A9353E"/>
    <w:rsid w:val="00A9408D"/>
    <w:rsid w:val="00A94842"/>
    <w:rsid w:val="00A950DB"/>
    <w:rsid w:val="00A9530A"/>
    <w:rsid w:val="00A960C7"/>
    <w:rsid w:val="00A96544"/>
    <w:rsid w:val="00AA084E"/>
    <w:rsid w:val="00AA18E8"/>
    <w:rsid w:val="00AA1C8B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030"/>
    <w:rsid w:val="00AB051F"/>
    <w:rsid w:val="00AB05EF"/>
    <w:rsid w:val="00AB0662"/>
    <w:rsid w:val="00AB0863"/>
    <w:rsid w:val="00AB08DA"/>
    <w:rsid w:val="00AB09A0"/>
    <w:rsid w:val="00AB0C7B"/>
    <w:rsid w:val="00AB1857"/>
    <w:rsid w:val="00AB1871"/>
    <w:rsid w:val="00AB1B34"/>
    <w:rsid w:val="00AB36B6"/>
    <w:rsid w:val="00AB389D"/>
    <w:rsid w:val="00AB49D4"/>
    <w:rsid w:val="00AB5144"/>
    <w:rsid w:val="00AB55C5"/>
    <w:rsid w:val="00AB6D63"/>
    <w:rsid w:val="00AC12BC"/>
    <w:rsid w:val="00AC1537"/>
    <w:rsid w:val="00AC456F"/>
    <w:rsid w:val="00AC6413"/>
    <w:rsid w:val="00AC674C"/>
    <w:rsid w:val="00AC6A53"/>
    <w:rsid w:val="00AC6F85"/>
    <w:rsid w:val="00AC75B4"/>
    <w:rsid w:val="00AC78C6"/>
    <w:rsid w:val="00AC7CC3"/>
    <w:rsid w:val="00AD063F"/>
    <w:rsid w:val="00AD2644"/>
    <w:rsid w:val="00AD3BF5"/>
    <w:rsid w:val="00AD3CC3"/>
    <w:rsid w:val="00AD4446"/>
    <w:rsid w:val="00AD449A"/>
    <w:rsid w:val="00AD44A9"/>
    <w:rsid w:val="00AD6619"/>
    <w:rsid w:val="00AE0660"/>
    <w:rsid w:val="00AE0D86"/>
    <w:rsid w:val="00AE0DDF"/>
    <w:rsid w:val="00AE2A0F"/>
    <w:rsid w:val="00AE48FD"/>
    <w:rsid w:val="00AE4C41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2CCA"/>
    <w:rsid w:val="00B04418"/>
    <w:rsid w:val="00B060EA"/>
    <w:rsid w:val="00B068EA"/>
    <w:rsid w:val="00B07895"/>
    <w:rsid w:val="00B07CE3"/>
    <w:rsid w:val="00B07CFB"/>
    <w:rsid w:val="00B100B3"/>
    <w:rsid w:val="00B100EE"/>
    <w:rsid w:val="00B10BE3"/>
    <w:rsid w:val="00B11407"/>
    <w:rsid w:val="00B122FF"/>
    <w:rsid w:val="00B15998"/>
    <w:rsid w:val="00B16423"/>
    <w:rsid w:val="00B210FF"/>
    <w:rsid w:val="00B22FAA"/>
    <w:rsid w:val="00B24C39"/>
    <w:rsid w:val="00B2552A"/>
    <w:rsid w:val="00B26A3F"/>
    <w:rsid w:val="00B26DF2"/>
    <w:rsid w:val="00B27431"/>
    <w:rsid w:val="00B274C8"/>
    <w:rsid w:val="00B27619"/>
    <w:rsid w:val="00B30A89"/>
    <w:rsid w:val="00B323A8"/>
    <w:rsid w:val="00B32995"/>
    <w:rsid w:val="00B34A8C"/>
    <w:rsid w:val="00B351E0"/>
    <w:rsid w:val="00B351FB"/>
    <w:rsid w:val="00B36912"/>
    <w:rsid w:val="00B37D75"/>
    <w:rsid w:val="00B37DB3"/>
    <w:rsid w:val="00B4053B"/>
    <w:rsid w:val="00B42036"/>
    <w:rsid w:val="00B42296"/>
    <w:rsid w:val="00B42D51"/>
    <w:rsid w:val="00B44C2C"/>
    <w:rsid w:val="00B44CE8"/>
    <w:rsid w:val="00B44EAC"/>
    <w:rsid w:val="00B44F86"/>
    <w:rsid w:val="00B45779"/>
    <w:rsid w:val="00B4750A"/>
    <w:rsid w:val="00B47D74"/>
    <w:rsid w:val="00B51043"/>
    <w:rsid w:val="00B53E47"/>
    <w:rsid w:val="00B53EBA"/>
    <w:rsid w:val="00B53FCA"/>
    <w:rsid w:val="00B56DE4"/>
    <w:rsid w:val="00B609E2"/>
    <w:rsid w:val="00B61345"/>
    <w:rsid w:val="00B637C3"/>
    <w:rsid w:val="00B65B28"/>
    <w:rsid w:val="00B66109"/>
    <w:rsid w:val="00B66418"/>
    <w:rsid w:val="00B672E2"/>
    <w:rsid w:val="00B67E09"/>
    <w:rsid w:val="00B72048"/>
    <w:rsid w:val="00B72600"/>
    <w:rsid w:val="00B7312E"/>
    <w:rsid w:val="00B74E55"/>
    <w:rsid w:val="00B75DC8"/>
    <w:rsid w:val="00B86A6F"/>
    <w:rsid w:val="00B8764C"/>
    <w:rsid w:val="00B87AEB"/>
    <w:rsid w:val="00B92368"/>
    <w:rsid w:val="00B9342D"/>
    <w:rsid w:val="00B93E1B"/>
    <w:rsid w:val="00B94A0F"/>
    <w:rsid w:val="00B97BEA"/>
    <w:rsid w:val="00BA09FF"/>
    <w:rsid w:val="00BA0C12"/>
    <w:rsid w:val="00BA15D7"/>
    <w:rsid w:val="00BA2B07"/>
    <w:rsid w:val="00BA2BBE"/>
    <w:rsid w:val="00BA2F15"/>
    <w:rsid w:val="00BA3202"/>
    <w:rsid w:val="00BA45FC"/>
    <w:rsid w:val="00BA5D9A"/>
    <w:rsid w:val="00BA7210"/>
    <w:rsid w:val="00BA7ABB"/>
    <w:rsid w:val="00BB030A"/>
    <w:rsid w:val="00BB1A8F"/>
    <w:rsid w:val="00BB33DD"/>
    <w:rsid w:val="00BB5326"/>
    <w:rsid w:val="00BB5FF2"/>
    <w:rsid w:val="00BB6BC7"/>
    <w:rsid w:val="00BB7906"/>
    <w:rsid w:val="00BC016F"/>
    <w:rsid w:val="00BC090D"/>
    <w:rsid w:val="00BC26A3"/>
    <w:rsid w:val="00BC2FA9"/>
    <w:rsid w:val="00BC35E6"/>
    <w:rsid w:val="00BC508E"/>
    <w:rsid w:val="00BC5E1C"/>
    <w:rsid w:val="00BC5F60"/>
    <w:rsid w:val="00BC69E9"/>
    <w:rsid w:val="00BC78B4"/>
    <w:rsid w:val="00BC7960"/>
    <w:rsid w:val="00BD082A"/>
    <w:rsid w:val="00BD0AFC"/>
    <w:rsid w:val="00BD3274"/>
    <w:rsid w:val="00BD3429"/>
    <w:rsid w:val="00BD3910"/>
    <w:rsid w:val="00BD489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120F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6E05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397D"/>
    <w:rsid w:val="00C453C3"/>
    <w:rsid w:val="00C47811"/>
    <w:rsid w:val="00C500A5"/>
    <w:rsid w:val="00C501A5"/>
    <w:rsid w:val="00C52847"/>
    <w:rsid w:val="00C5386B"/>
    <w:rsid w:val="00C5455F"/>
    <w:rsid w:val="00C545C1"/>
    <w:rsid w:val="00C54936"/>
    <w:rsid w:val="00C54D9D"/>
    <w:rsid w:val="00C55E91"/>
    <w:rsid w:val="00C5688E"/>
    <w:rsid w:val="00C57415"/>
    <w:rsid w:val="00C60BA4"/>
    <w:rsid w:val="00C61015"/>
    <w:rsid w:val="00C640AA"/>
    <w:rsid w:val="00C64187"/>
    <w:rsid w:val="00C64391"/>
    <w:rsid w:val="00C647ED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9760B"/>
    <w:rsid w:val="00CA144A"/>
    <w:rsid w:val="00CA3E7C"/>
    <w:rsid w:val="00CA7209"/>
    <w:rsid w:val="00CA7266"/>
    <w:rsid w:val="00CA7858"/>
    <w:rsid w:val="00CB5C9F"/>
    <w:rsid w:val="00CB5FAC"/>
    <w:rsid w:val="00CB63EA"/>
    <w:rsid w:val="00CB6A6F"/>
    <w:rsid w:val="00CC0DD2"/>
    <w:rsid w:val="00CC163F"/>
    <w:rsid w:val="00CC2570"/>
    <w:rsid w:val="00CC352C"/>
    <w:rsid w:val="00CC403F"/>
    <w:rsid w:val="00CC734A"/>
    <w:rsid w:val="00CD0909"/>
    <w:rsid w:val="00CD0B92"/>
    <w:rsid w:val="00CD117F"/>
    <w:rsid w:val="00CD19D9"/>
    <w:rsid w:val="00CD1B9F"/>
    <w:rsid w:val="00CD401D"/>
    <w:rsid w:val="00CD762A"/>
    <w:rsid w:val="00CE03B3"/>
    <w:rsid w:val="00CE1260"/>
    <w:rsid w:val="00CE1F74"/>
    <w:rsid w:val="00CE297E"/>
    <w:rsid w:val="00CE2E03"/>
    <w:rsid w:val="00CE2E6A"/>
    <w:rsid w:val="00CE3028"/>
    <w:rsid w:val="00CE3FF3"/>
    <w:rsid w:val="00CE40A0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04B15"/>
    <w:rsid w:val="00D116A6"/>
    <w:rsid w:val="00D1369B"/>
    <w:rsid w:val="00D15588"/>
    <w:rsid w:val="00D1577C"/>
    <w:rsid w:val="00D16E4C"/>
    <w:rsid w:val="00D174AB"/>
    <w:rsid w:val="00D1781C"/>
    <w:rsid w:val="00D17F53"/>
    <w:rsid w:val="00D20379"/>
    <w:rsid w:val="00D20800"/>
    <w:rsid w:val="00D215A4"/>
    <w:rsid w:val="00D229C8"/>
    <w:rsid w:val="00D249D9"/>
    <w:rsid w:val="00D24C0C"/>
    <w:rsid w:val="00D307D7"/>
    <w:rsid w:val="00D32380"/>
    <w:rsid w:val="00D339B9"/>
    <w:rsid w:val="00D360FB"/>
    <w:rsid w:val="00D3739B"/>
    <w:rsid w:val="00D376B6"/>
    <w:rsid w:val="00D40852"/>
    <w:rsid w:val="00D42681"/>
    <w:rsid w:val="00D42E10"/>
    <w:rsid w:val="00D47C4D"/>
    <w:rsid w:val="00D507EF"/>
    <w:rsid w:val="00D508CF"/>
    <w:rsid w:val="00D51153"/>
    <w:rsid w:val="00D53EC6"/>
    <w:rsid w:val="00D54B37"/>
    <w:rsid w:val="00D55CA6"/>
    <w:rsid w:val="00D56302"/>
    <w:rsid w:val="00D573B3"/>
    <w:rsid w:val="00D6024D"/>
    <w:rsid w:val="00D6058A"/>
    <w:rsid w:val="00D6074D"/>
    <w:rsid w:val="00D61B04"/>
    <w:rsid w:val="00D61FB8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152F"/>
    <w:rsid w:val="00D72CFD"/>
    <w:rsid w:val="00D72E39"/>
    <w:rsid w:val="00D73277"/>
    <w:rsid w:val="00D7353E"/>
    <w:rsid w:val="00D73BB0"/>
    <w:rsid w:val="00D73BDC"/>
    <w:rsid w:val="00D741D8"/>
    <w:rsid w:val="00D74B90"/>
    <w:rsid w:val="00D759BC"/>
    <w:rsid w:val="00D75EBD"/>
    <w:rsid w:val="00D76CBD"/>
    <w:rsid w:val="00D77176"/>
    <w:rsid w:val="00D773AC"/>
    <w:rsid w:val="00D77414"/>
    <w:rsid w:val="00D774E6"/>
    <w:rsid w:val="00D77669"/>
    <w:rsid w:val="00D81034"/>
    <w:rsid w:val="00D81559"/>
    <w:rsid w:val="00D837EE"/>
    <w:rsid w:val="00D83AFC"/>
    <w:rsid w:val="00D84D73"/>
    <w:rsid w:val="00D86AEE"/>
    <w:rsid w:val="00D86C14"/>
    <w:rsid w:val="00D87181"/>
    <w:rsid w:val="00D87888"/>
    <w:rsid w:val="00D87C65"/>
    <w:rsid w:val="00D91EBE"/>
    <w:rsid w:val="00D9681D"/>
    <w:rsid w:val="00D96B6B"/>
    <w:rsid w:val="00D96F9E"/>
    <w:rsid w:val="00DA0383"/>
    <w:rsid w:val="00DA1224"/>
    <w:rsid w:val="00DA203C"/>
    <w:rsid w:val="00DA28B2"/>
    <w:rsid w:val="00DA4CB0"/>
    <w:rsid w:val="00DA6316"/>
    <w:rsid w:val="00DA64B4"/>
    <w:rsid w:val="00DA66EC"/>
    <w:rsid w:val="00DA704C"/>
    <w:rsid w:val="00DB0781"/>
    <w:rsid w:val="00DB1CF7"/>
    <w:rsid w:val="00DB35F7"/>
    <w:rsid w:val="00DB3EBA"/>
    <w:rsid w:val="00DB46AF"/>
    <w:rsid w:val="00DB4898"/>
    <w:rsid w:val="00DB49D7"/>
    <w:rsid w:val="00DB551D"/>
    <w:rsid w:val="00DC01B3"/>
    <w:rsid w:val="00DC04A0"/>
    <w:rsid w:val="00DC162E"/>
    <w:rsid w:val="00DC2EFD"/>
    <w:rsid w:val="00DC4197"/>
    <w:rsid w:val="00DC4BE1"/>
    <w:rsid w:val="00DC5619"/>
    <w:rsid w:val="00DC5838"/>
    <w:rsid w:val="00DC7D31"/>
    <w:rsid w:val="00DD32A9"/>
    <w:rsid w:val="00DD34C4"/>
    <w:rsid w:val="00DD4BF3"/>
    <w:rsid w:val="00DD4F7F"/>
    <w:rsid w:val="00DD66C9"/>
    <w:rsid w:val="00DD68BE"/>
    <w:rsid w:val="00DE057D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4A3C"/>
    <w:rsid w:val="00E04FAF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BB3"/>
    <w:rsid w:val="00E31F48"/>
    <w:rsid w:val="00E32F9E"/>
    <w:rsid w:val="00E33AC4"/>
    <w:rsid w:val="00E362D0"/>
    <w:rsid w:val="00E365B2"/>
    <w:rsid w:val="00E36929"/>
    <w:rsid w:val="00E36FDD"/>
    <w:rsid w:val="00E414CE"/>
    <w:rsid w:val="00E41CC7"/>
    <w:rsid w:val="00E43A9C"/>
    <w:rsid w:val="00E44350"/>
    <w:rsid w:val="00E45081"/>
    <w:rsid w:val="00E45312"/>
    <w:rsid w:val="00E465AE"/>
    <w:rsid w:val="00E46C57"/>
    <w:rsid w:val="00E51737"/>
    <w:rsid w:val="00E52A0B"/>
    <w:rsid w:val="00E53A8E"/>
    <w:rsid w:val="00E5426D"/>
    <w:rsid w:val="00E5435D"/>
    <w:rsid w:val="00E55472"/>
    <w:rsid w:val="00E5629C"/>
    <w:rsid w:val="00E57C7A"/>
    <w:rsid w:val="00E609CF"/>
    <w:rsid w:val="00E61915"/>
    <w:rsid w:val="00E63689"/>
    <w:rsid w:val="00E647AB"/>
    <w:rsid w:val="00E648FF"/>
    <w:rsid w:val="00E65A4A"/>
    <w:rsid w:val="00E65B7F"/>
    <w:rsid w:val="00E66313"/>
    <w:rsid w:val="00E66BC5"/>
    <w:rsid w:val="00E67632"/>
    <w:rsid w:val="00E72E3E"/>
    <w:rsid w:val="00E73E11"/>
    <w:rsid w:val="00E748C4"/>
    <w:rsid w:val="00E74F24"/>
    <w:rsid w:val="00E756AE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59AD"/>
    <w:rsid w:val="00EB0BF9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306"/>
    <w:rsid w:val="00F25CD6"/>
    <w:rsid w:val="00F25DEA"/>
    <w:rsid w:val="00F27F77"/>
    <w:rsid w:val="00F302E0"/>
    <w:rsid w:val="00F303C4"/>
    <w:rsid w:val="00F3073C"/>
    <w:rsid w:val="00F30900"/>
    <w:rsid w:val="00F31BE4"/>
    <w:rsid w:val="00F32987"/>
    <w:rsid w:val="00F341B1"/>
    <w:rsid w:val="00F36E69"/>
    <w:rsid w:val="00F37E9A"/>
    <w:rsid w:val="00F43185"/>
    <w:rsid w:val="00F433CB"/>
    <w:rsid w:val="00F4570B"/>
    <w:rsid w:val="00F45B98"/>
    <w:rsid w:val="00F47A64"/>
    <w:rsid w:val="00F47FE8"/>
    <w:rsid w:val="00F542CE"/>
    <w:rsid w:val="00F54E0A"/>
    <w:rsid w:val="00F56006"/>
    <w:rsid w:val="00F562AA"/>
    <w:rsid w:val="00F57562"/>
    <w:rsid w:val="00F60B89"/>
    <w:rsid w:val="00F6131E"/>
    <w:rsid w:val="00F6225B"/>
    <w:rsid w:val="00F62510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679"/>
    <w:rsid w:val="00F76993"/>
    <w:rsid w:val="00F773A3"/>
    <w:rsid w:val="00F77F7F"/>
    <w:rsid w:val="00F80ACE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1BB3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DD"/>
    <w:rsid w:val="00FB4FE8"/>
    <w:rsid w:val="00FB7353"/>
    <w:rsid w:val="00FC0891"/>
    <w:rsid w:val="00FC12BA"/>
    <w:rsid w:val="00FC1BC9"/>
    <w:rsid w:val="00FC2000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64BD"/>
    <w:rsid w:val="00FE7D2C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CB2"/>
    <w:pPr>
      <w:ind w:left="720"/>
      <w:contextualSpacing/>
    </w:pPr>
  </w:style>
  <w:style w:type="table" w:styleId="a4">
    <w:name w:val="Table Grid"/>
    <w:basedOn w:val="a1"/>
    <w:uiPriority w:val="59"/>
    <w:rsid w:val="00647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47446-FA8F-43ED-A226-42E279FD5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28</Pages>
  <Words>4887</Words>
  <Characters>27856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Эвенкийский</cp:lastModifiedBy>
  <cp:revision>4</cp:revision>
  <cp:lastPrinted>2018-09-19T05:45:00Z</cp:lastPrinted>
  <dcterms:created xsi:type="dcterms:W3CDTF">2018-09-18T15:56:00Z</dcterms:created>
  <dcterms:modified xsi:type="dcterms:W3CDTF">2018-09-19T05:46:00Z</dcterms:modified>
</cp:coreProperties>
</file>